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123A"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C0F71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D3F3CA"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3C5C5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AEFB7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F14B0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D967F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75A58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5BF420"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B1566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4D758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A2A56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AFD62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B7746D"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FA66C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455FF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A80779A"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D79311A" w14:textId="77777777" w:rsidR="00DF5035" w:rsidRPr="00293247" w:rsidRDefault="00DF503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rPr>
        <w:tab/>
      </w:r>
      <w:r w:rsidRPr="00293247">
        <w:rPr>
          <w:rFonts w:ascii="Times New Roman" w:hAnsi="Times New Roman" w:cs="Times New Roman"/>
          <w:b/>
          <w:bCs/>
        </w:rPr>
        <w:t>TITLE I:  GENERAL PROVISIONS</w:t>
      </w:r>
    </w:p>
    <w:p w14:paraId="5D5DA15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0359D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rPr>
          <w:rFonts w:ascii="Times New Roman" w:hAnsi="Times New Roman" w:cs="Times New Roman"/>
        </w:rPr>
      </w:pPr>
      <w:r w:rsidRPr="00293247">
        <w:rPr>
          <w:rFonts w:ascii="Times New Roman" w:hAnsi="Times New Roman" w:cs="Times New Roman"/>
        </w:rPr>
        <w:t>Chapter</w:t>
      </w:r>
    </w:p>
    <w:p w14:paraId="579AD27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69890A27" w14:textId="77777777" w:rsidR="00DF5035" w:rsidRPr="00293247" w:rsidRDefault="00DF5035">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rPr>
          <w:rFonts w:ascii="Times New Roman" w:hAnsi="Times New Roman" w:cs="Times New Roman"/>
        </w:rPr>
      </w:pPr>
      <w:r w:rsidRPr="00293247">
        <w:rPr>
          <w:rFonts w:ascii="Times New Roman" w:hAnsi="Times New Roman" w:cs="Times New Roman"/>
        </w:rPr>
        <w:tab/>
      </w:r>
      <w:r w:rsidRPr="00293247">
        <w:rPr>
          <w:rFonts w:ascii="Times New Roman" w:hAnsi="Times New Roman" w:cs="Times New Roman"/>
          <w:b/>
          <w:bCs/>
        </w:rPr>
        <w:t>10.</w:t>
      </w:r>
      <w:r w:rsidRPr="00293247">
        <w:rPr>
          <w:rFonts w:ascii="Times New Roman" w:hAnsi="Times New Roman" w:cs="Times New Roman"/>
          <w:b/>
          <w:bCs/>
        </w:rPr>
        <w:tab/>
        <w:t>GENERAL PROVISIONS</w:t>
      </w:r>
    </w:p>
    <w:p w14:paraId="49575BB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3766B51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7A3D972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27DDB48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7F63596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2169FE1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7A45966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5AA7529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60186A2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23AD71AD"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4FEEB7F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1414487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692CA68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70FCF30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3303AADC"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2EBE7BA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5C99DB2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15795730"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6B12951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42EF8115"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7937CCBB"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6CB6146C" w14:textId="4A6E3D96" w:rsidR="00DF5035"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023D8521" w14:textId="0D28EA1B" w:rsidR="00293247" w:rsidRDefault="0029324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75A9BA3E" w14:textId="77777777" w:rsidR="00293247" w:rsidRPr="00293247" w:rsidRDefault="0029324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203A620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7AD07F6F" w14:textId="77777777" w:rsidR="00DF5035" w:rsidRPr="00293247" w:rsidRDefault="00DF503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r w:rsidRPr="00293247">
        <w:rPr>
          <w:rFonts w:ascii="Times New Roman" w:hAnsi="Times New Roman" w:cs="Times New Roman"/>
        </w:rPr>
        <w:tab/>
        <w:t>1</w:t>
      </w:r>
    </w:p>
    <w:p w14:paraId="2BB5C90D"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r w:rsidRPr="00293247">
        <w:rPr>
          <w:rFonts w:ascii="Times New Roman" w:hAnsi="Times New Roman" w:cs="Times New Roman"/>
        </w:rPr>
        <w:t>2004 Supp.</w:t>
      </w:r>
    </w:p>
    <w:p w14:paraId="77EEB7C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sectPr w:rsidR="00DF5035" w:rsidRPr="00293247">
          <w:pgSz w:w="12240" w:h="15840"/>
          <w:pgMar w:top="1080" w:right="1137" w:bottom="360" w:left="1137" w:header="1080" w:footer="360" w:gutter="0"/>
          <w:cols w:space="720"/>
          <w:noEndnote/>
        </w:sectPr>
      </w:pPr>
    </w:p>
    <w:p w14:paraId="1C0D7F7A" w14:textId="77777777" w:rsidR="00DF5035" w:rsidRPr="00293247" w:rsidRDefault="00DF503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r w:rsidRPr="00293247">
        <w:rPr>
          <w:rFonts w:ascii="Times New Roman" w:hAnsi="Times New Roman" w:cs="Times New Roman"/>
        </w:rPr>
        <w:lastRenderedPageBreak/>
        <w:t>2</w:t>
      </w:r>
      <w:r w:rsidRPr="00293247">
        <w:rPr>
          <w:rFonts w:ascii="Times New Roman" w:hAnsi="Times New Roman" w:cs="Times New Roman"/>
        </w:rPr>
        <w:tab/>
      </w:r>
      <w:r w:rsidRPr="00293247">
        <w:rPr>
          <w:rFonts w:ascii="Times New Roman" w:hAnsi="Times New Roman" w:cs="Times New Roman"/>
          <w:b/>
          <w:bCs/>
        </w:rPr>
        <w:t>Minnesota Basic Code of Ordinances - General Provisions</w:t>
      </w:r>
    </w:p>
    <w:p w14:paraId="4CE01CB3" w14:textId="77777777" w:rsidR="00DF5035" w:rsidRPr="00293247" w:rsidRDefault="00DF503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sectPr w:rsidR="00DF5035" w:rsidRPr="00293247">
          <w:pgSz w:w="12240" w:h="15840"/>
          <w:pgMar w:top="1080" w:right="1137" w:bottom="360" w:left="1137" w:header="1080" w:footer="360" w:gutter="0"/>
          <w:cols w:space="720"/>
          <w:noEndnote/>
        </w:sectPr>
      </w:pPr>
    </w:p>
    <w:p w14:paraId="4CB9CD67" w14:textId="77777777" w:rsidR="00DF5035" w:rsidRPr="00293247" w:rsidRDefault="00DF503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r w:rsidRPr="00293247">
        <w:rPr>
          <w:rFonts w:ascii="Times New Roman" w:hAnsi="Times New Roman" w:cs="Times New Roman"/>
        </w:rPr>
        <w:fldChar w:fldCharType="begin"/>
      </w:r>
      <w:r w:rsidRPr="00293247">
        <w:rPr>
          <w:rFonts w:ascii="Times New Roman" w:hAnsi="Times New Roman" w:cs="Times New Roman"/>
        </w:rPr>
        <w:instrText>ADVANCE \d72</w:instrText>
      </w:r>
      <w:r w:rsidRPr="00293247">
        <w:rPr>
          <w:rFonts w:ascii="Times New Roman" w:hAnsi="Times New Roman" w:cs="Times New Roman"/>
        </w:rPr>
        <w:fldChar w:fldCharType="end"/>
      </w:r>
      <w:r w:rsidRPr="00293247">
        <w:rPr>
          <w:rFonts w:ascii="Times New Roman" w:hAnsi="Times New Roman" w:cs="Times New Roman"/>
        </w:rPr>
        <w:tab/>
      </w:r>
      <w:r w:rsidRPr="00293247">
        <w:rPr>
          <w:rFonts w:ascii="Times New Roman" w:hAnsi="Times New Roman" w:cs="Times New Roman"/>
          <w:b/>
          <w:bCs/>
        </w:rPr>
        <w:t>CHAPTER 10:  GENERAL PROVISIONS</w:t>
      </w:r>
    </w:p>
    <w:p w14:paraId="0F09C21C"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04686FE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3599F8EA"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r w:rsidRPr="00293247">
        <w:rPr>
          <w:rFonts w:ascii="Times New Roman" w:hAnsi="Times New Roman" w:cs="Times New Roman"/>
        </w:rPr>
        <w:t>Section</w:t>
      </w:r>
    </w:p>
    <w:p w14:paraId="6EEEF67B"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6072C5D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Times New Roman" w:hAnsi="Times New Roman" w:cs="Times New Roman"/>
        </w:rPr>
      </w:pPr>
      <w:r w:rsidRPr="00293247">
        <w:rPr>
          <w:rFonts w:ascii="Times New Roman" w:hAnsi="Times New Roman" w:cs="Times New Roman"/>
        </w:rPr>
        <w:t>10.01</w:t>
      </w:r>
      <w:r w:rsidRPr="00293247">
        <w:rPr>
          <w:rFonts w:ascii="Times New Roman" w:hAnsi="Times New Roman" w:cs="Times New Roman"/>
        </w:rPr>
        <w:tab/>
        <w:t>Title of code</w:t>
      </w:r>
    </w:p>
    <w:p w14:paraId="2E1CBE5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Times New Roman" w:hAnsi="Times New Roman" w:cs="Times New Roman"/>
        </w:rPr>
      </w:pPr>
      <w:r w:rsidRPr="00293247">
        <w:rPr>
          <w:rFonts w:ascii="Times New Roman" w:hAnsi="Times New Roman" w:cs="Times New Roman"/>
        </w:rPr>
        <w:t>10.02</w:t>
      </w:r>
      <w:r w:rsidRPr="00293247">
        <w:rPr>
          <w:rFonts w:ascii="Times New Roman" w:hAnsi="Times New Roman" w:cs="Times New Roman"/>
        </w:rPr>
        <w:tab/>
        <w:t>Rules of interpretation</w:t>
      </w:r>
    </w:p>
    <w:p w14:paraId="1FC00041"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Times New Roman" w:hAnsi="Times New Roman" w:cs="Times New Roman"/>
        </w:rPr>
      </w:pPr>
      <w:r w:rsidRPr="00293247">
        <w:rPr>
          <w:rFonts w:ascii="Times New Roman" w:hAnsi="Times New Roman" w:cs="Times New Roman"/>
        </w:rPr>
        <w:t>10.03</w:t>
      </w:r>
      <w:r w:rsidRPr="00293247">
        <w:rPr>
          <w:rFonts w:ascii="Times New Roman" w:hAnsi="Times New Roman" w:cs="Times New Roman"/>
        </w:rPr>
        <w:tab/>
        <w:t>Application to future ordinances</w:t>
      </w:r>
    </w:p>
    <w:p w14:paraId="23D68AD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Times New Roman" w:hAnsi="Times New Roman" w:cs="Times New Roman"/>
        </w:rPr>
      </w:pPr>
      <w:r w:rsidRPr="00293247">
        <w:rPr>
          <w:rFonts w:ascii="Times New Roman" w:hAnsi="Times New Roman" w:cs="Times New Roman"/>
        </w:rPr>
        <w:t>10.04</w:t>
      </w:r>
      <w:r w:rsidRPr="00293247">
        <w:rPr>
          <w:rFonts w:ascii="Times New Roman" w:hAnsi="Times New Roman" w:cs="Times New Roman"/>
        </w:rPr>
        <w:tab/>
        <w:t>Captions</w:t>
      </w:r>
    </w:p>
    <w:p w14:paraId="789A248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Times New Roman" w:hAnsi="Times New Roman" w:cs="Times New Roman"/>
        </w:rPr>
      </w:pPr>
      <w:r w:rsidRPr="00293247">
        <w:rPr>
          <w:rFonts w:ascii="Times New Roman" w:hAnsi="Times New Roman" w:cs="Times New Roman"/>
        </w:rPr>
        <w:t>10.05</w:t>
      </w:r>
      <w:r w:rsidRPr="00293247">
        <w:rPr>
          <w:rFonts w:ascii="Times New Roman" w:hAnsi="Times New Roman" w:cs="Times New Roman"/>
        </w:rPr>
        <w:tab/>
        <w:t>Definitions</w:t>
      </w:r>
    </w:p>
    <w:p w14:paraId="4C789D52"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Times New Roman" w:hAnsi="Times New Roman" w:cs="Times New Roman"/>
        </w:rPr>
      </w:pPr>
      <w:r w:rsidRPr="00293247">
        <w:rPr>
          <w:rFonts w:ascii="Times New Roman" w:hAnsi="Times New Roman" w:cs="Times New Roman"/>
        </w:rPr>
        <w:t>10.06</w:t>
      </w:r>
      <w:r w:rsidRPr="00293247">
        <w:rPr>
          <w:rFonts w:ascii="Times New Roman" w:hAnsi="Times New Roman" w:cs="Times New Roman"/>
        </w:rPr>
        <w:tab/>
        <w:t>Severability</w:t>
      </w:r>
    </w:p>
    <w:p w14:paraId="4A382EE0"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Times New Roman" w:hAnsi="Times New Roman" w:cs="Times New Roman"/>
        </w:rPr>
      </w:pPr>
      <w:r w:rsidRPr="00293247">
        <w:rPr>
          <w:rFonts w:ascii="Times New Roman" w:hAnsi="Times New Roman" w:cs="Times New Roman"/>
        </w:rPr>
        <w:t>10.07</w:t>
      </w:r>
      <w:r w:rsidRPr="00293247">
        <w:rPr>
          <w:rFonts w:ascii="Times New Roman" w:hAnsi="Times New Roman" w:cs="Times New Roman"/>
        </w:rPr>
        <w:tab/>
        <w:t>Reference to other sections</w:t>
      </w:r>
    </w:p>
    <w:p w14:paraId="686B2A4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Times New Roman" w:hAnsi="Times New Roman" w:cs="Times New Roman"/>
        </w:rPr>
      </w:pPr>
      <w:r w:rsidRPr="00293247">
        <w:rPr>
          <w:rFonts w:ascii="Times New Roman" w:hAnsi="Times New Roman" w:cs="Times New Roman"/>
        </w:rPr>
        <w:t>10.08</w:t>
      </w:r>
      <w:r w:rsidRPr="00293247">
        <w:rPr>
          <w:rFonts w:ascii="Times New Roman" w:hAnsi="Times New Roman" w:cs="Times New Roman"/>
        </w:rPr>
        <w:tab/>
        <w:t>Reference to offices</w:t>
      </w:r>
    </w:p>
    <w:p w14:paraId="7241DD00"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Times New Roman" w:hAnsi="Times New Roman" w:cs="Times New Roman"/>
        </w:rPr>
      </w:pPr>
      <w:r w:rsidRPr="00293247">
        <w:rPr>
          <w:rFonts w:ascii="Times New Roman" w:hAnsi="Times New Roman" w:cs="Times New Roman"/>
        </w:rPr>
        <w:t>10.09</w:t>
      </w:r>
      <w:r w:rsidRPr="00293247">
        <w:rPr>
          <w:rFonts w:ascii="Times New Roman" w:hAnsi="Times New Roman" w:cs="Times New Roman"/>
        </w:rPr>
        <w:tab/>
        <w:t>Errors and omissions</w:t>
      </w:r>
    </w:p>
    <w:p w14:paraId="63C848D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Times New Roman" w:hAnsi="Times New Roman" w:cs="Times New Roman"/>
        </w:rPr>
      </w:pPr>
      <w:r w:rsidRPr="00293247">
        <w:rPr>
          <w:rFonts w:ascii="Times New Roman" w:hAnsi="Times New Roman" w:cs="Times New Roman"/>
        </w:rPr>
        <w:t>10.10</w:t>
      </w:r>
      <w:r w:rsidRPr="00293247">
        <w:rPr>
          <w:rFonts w:ascii="Times New Roman" w:hAnsi="Times New Roman" w:cs="Times New Roman"/>
        </w:rPr>
        <w:tab/>
        <w:t>Official time</w:t>
      </w:r>
    </w:p>
    <w:p w14:paraId="159EC25D"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Times New Roman" w:hAnsi="Times New Roman" w:cs="Times New Roman"/>
        </w:rPr>
      </w:pPr>
      <w:r w:rsidRPr="00293247">
        <w:rPr>
          <w:rFonts w:ascii="Times New Roman" w:hAnsi="Times New Roman" w:cs="Times New Roman"/>
        </w:rPr>
        <w:t>10.11</w:t>
      </w:r>
      <w:r w:rsidRPr="00293247">
        <w:rPr>
          <w:rFonts w:ascii="Times New Roman" w:hAnsi="Times New Roman" w:cs="Times New Roman"/>
        </w:rPr>
        <w:tab/>
        <w:t>Reasonable time</w:t>
      </w:r>
    </w:p>
    <w:p w14:paraId="069318F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Times New Roman" w:hAnsi="Times New Roman" w:cs="Times New Roman"/>
        </w:rPr>
      </w:pPr>
      <w:r w:rsidRPr="00293247">
        <w:rPr>
          <w:rFonts w:ascii="Times New Roman" w:hAnsi="Times New Roman" w:cs="Times New Roman"/>
        </w:rPr>
        <w:t>10.12</w:t>
      </w:r>
      <w:r w:rsidRPr="00293247">
        <w:rPr>
          <w:rFonts w:ascii="Times New Roman" w:hAnsi="Times New Roman" w:cs="Times New Roman"/>
        </w:rPr>
        <w:tab/>
        <w:t xml:space="preserve">Ordinances </w:t>
      </w:r>
      <w:proofErr w:type="gramStart"/>
      <w:r w:rsidRPr="00293247">
        <w:rPr>
          <w:rFonts w:ascii="Times New Roman" w:hAnsi="Times New Roman" w:cs="Times New Roman"/>
        </w:rPr>
        <w:t>repealed</w:t>
      </w:r>
      <w:proofErr w:type="gramEnd"/>
    </w:p>
    <w:p w14:paraId="54328C62"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Times New Roman" w:hAnsi="Times New Roman" w:cs="Times New Roman"/>
        </w:rPr>
      </w:pPr>
      <w:r w:rsidRPr="00293247">
        <w:rPr>
          <w:rFonts w:ascii="Times New Roman" w:hAnsi="Times New Roman" w:cs="Times New Roman"/>
        </w:rPr>
        <w:t>10.13</w:t>
      </w:r>
      <w:r w:rsidRPr="00293247">
        <w:rPr>
          <w:rFonts w:ascii="Times New Roman" w:hAnsi="Times New Roman" w:cs="Times New Roman"/>
        </w:rPr>
        <w:tab/>
        <w:t>Ordinances unaffected</w:t>
      </w:r>
    </w:p>
    <w:p w14:paraId="324069B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Times New Roman" w:hAnsi="Times New Roman" w:cs="Times New Roman"/>
        </w:rPr>
      </w:pPr>
      <w:r w:rsidRPr="00293247">
        <w:rPr>
          <w:rFonts w:ascii="Times New Roman" w:hAnsi="Times New Roman" w:cs="Times New Roman"/>
        </w:rPr>
        <w:t>10.14</w:t>
      </w:r>
      <w:r w:rsidRPr="00293247">
        <w:rPr>
          <w:rFonts w:ascii="Times New Roman" w:hAnsi="Times New Roman" w:cs="Times New Roman"/>
        </w:rPr>
        <w:tab/>
        <w:t>Effective date of ordinances</w:t>
      </w:r>
    </w:p>
    <w:p w14:paraId="6C244A5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Times New Roman" w:hAnsi="Times New Roman" w:cs="Times New Roman"/>
        </w:rPr>
      </w:pPr>
      <w:r w:rsidRPr="00293247">
        <w:rPr>
          <w:rFonts w:ascii="Times New Roman" w:hAnsi="Times New Roman" w:cs="Times New Roman"/>
        </w:rPr>
        <w:t>10.15</w:t>
      </w:r>
      <w:r w:rsidRPr="00293247">
        <w:rPr>
          <w:rFonts w:ascii="Times New Roman" w:hAnsi="Times New Roman" w:cs="Times New Roman"/>
        </w:rPr>
        <w:tab/>
        <w:t>Repeal or modification of ordinance</w:t>
      </w:r>
    </w:p>
    <w:p w14:paraId="4745335D"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Times New Roman" w:hAnsi="Times New Roman" w:cs="Times New Roman"/>
        </w:rPr>
      </w:pPr>
      <w:r w:rsidRPr="00293247">
        <w:rPr>
          <w:rFonts w:ascii="Times New Roman" w:hAnsi="Times New Roman" w:cs="Times New Roman"/>
        </w:rPr>
        <w:t>10.16</w:t>
      </w:r>
      <w:r w:rsidRPr="00293247">
        <w:rPr>
          <w:rFonts w:ascii="Times New Roman" w:hAnsi="Times New Roman" w:cs="Times New Roman"/>
        </w:rPr>
        <w:tab/>
        <w:t xml:space="preserve">Ordinances which amend or supplement </w:t>
      </w:r>
      <w:proofErr w:type="gramStart"/>
      <w:r w:rsidRPr="00293247">
        <w:rPr>
          <w:rFonts w:ascii="Times New Roman" w:hAnsi="Times New Roman" w:cs="Times New Roman"/>
        </w:rPr>
        <w:t>code</w:t>
      </w:r>
      <w:proofErr w:type="gramEnd"/>
    </w:p>
    <w:p w14:paraId="44D05A8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Times New Roman" w:hAnsi="Times New Roman" w:cs="Times New Roman"/>
        </w:rPr>
      </w:pPr>
      <w:r w:rsidRPr="00293247">
        <w:rPr>
          <w:rFonts w:ascii="Times New Roman" w:hAnsi="Times New Roman" w:cs="Times New Roman"/>
        </w:rPr>
        <w:t>10.17</w:t>
      </w:r>
      <w:r w:rsidRPr="00293247">
        <w:rPr>
          <w:rFonts w:ascii="Times New Roman" w:hAnsi="Times New Roman" w:cs="Times New Roman"/>
        </w:rPr>
        <w:tab/>
        <w:t xml:space="preserve">Preservation of penalties, offenses, </w:t>
      </w:r>
      <w:proofErr w:type="gramStart"/>
      <w:r w:rsidRPr="00293247">
        <w:rPr>
          <w:rFonts w:ascii="Times New Roman" w:hAnsi="Times New Roman" w:cs="Times New Roman"/>
        </w:rPr>
        <w:t>rights</w:t>
      </w:r>
      <w:proofErr w:type="gramEnd"/>
      <w:r w:rsidRPr="00293247">
        <w:rPr>
          <w:rFonts w:ascii="Times New Roman" w:hAnsi="Times New Roman" w:cs="Times New Roman"/>
        </w:rPr>
        <w:t xml:space="preserve"> and liabilities</w:t>
      </w:r>
    </w:p>
    <w:p w14:paraId="082D4ABB"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Times New Roman" w:hAnsi="Times New Roman" w:cs="Times New Roman"/>
        </w:rPr>
      </w:pPr>
      <w:r w:rsidRPr="00293247">
        <w:rPr>
          <w:rFonts w:ascii="Times New Roman" w:hAnsi="Times New Roman" w:cs="Times New Roman"/>
        </w:rPr>
        <w:t>10.18</w:t>
      </w:r>
      <w:r w:rsidRPr="00293247">
        <w:rPr>
          <w:rFonts w:ascii="Times New Roman" w:hAnsi="Times New Roman" w:cs="Times New Roman"/>
        </w:rPr>
        <w:tab/>
        <w:t>Copies of code</w:t>
      </w:r>
    </w:p>
    <w:p w14:paraId="4C989411"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Times New Roman" w:hAnsi="Times New Roman" w:cs="Times New Roman"/>
        </w:rPr>
      </w:pPr>
      <w:r w:rsidRPr="00293247">
        <w:rPr>
          <w:rFonts w:ascii="Times New Roman" w:hAnsi="Times New Roman" w:cs="Times New Roman"/>
        </w:rPr>
        <w:t>10.19</w:t>
      </w:r>
      <w:r w:rsidRPr="00293247">
        <w:rPr>
          <w:rFonts w:ascii="Times New Roman" w:hAnsi="Times New Roman" w:cs="Times New Roman"/>
        </w:rPr>
        <w:tab/>
        <w:t>Adoption of statutes and rules and supplements by reference</w:t>
      </w:r>
    </w:p>
    <w:p w14:paraId="1475297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Times New Roman" w:hAnsi="Times New Roman" w:cs="Times New Roman"/>
        </w:rPr>
      </w:pPr>
      <w:r w:rsidRPr="00293247">
        <w:rPr>
          <w:rFonts w:ascii="Times New Roman" w:hAnsi="Times New Roman" w:cs="Times New Roman"/>
        </w:rPr>
        <w:t>10.20</w:t>
      </w:r>
      <w:r w:rsidRPr="00293247">
        <w:rPr>
          <w:rFonts w:ascii="Times New Roman" w:hAnsi="Times New Roman" w:cs="Times New Roman"/>
        </w:rPr>
        <w:tab/>
        <w:t>Enforcement</w:t>
      </w:r>
    </w:p>
    <w:p w14:paraId="6DC58E0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4EE698C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Times New Roman" w:hAnsi="Times New Roman" w:cs="Times New Roman"/>
        </w:rPr>
      </w:pPr>
      <w:r w:rsidRPr="00293247">
        <w:rPr>
          <w:rFonts w:ascii="Times New Roman" w:hAnsi="Times New Roman" w:cs="Times New Roman"/>
        </w:rPr>
        <w:t>10.98</w:t>
      </w:r>
      <w:r w:rsidRPr="00293247">
        <w:rPr>
          <w:rFonts w:ascii="Times New Roman" w:hAnsi="Times New Roman" w:cs="Times New Roman"/>
        </w:rPr>
        <w:tab/>
        <w:t>Supplemental administrative penalties</w:t>
      </w:r>
    </w:p>
    <w:p w14:paraId="7F7FFC6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Times New Roman" w:hAnsi="Times New Roman" w:cs="Times New Roman"/>
        </w:rPr>
      </w:pPr>
      <w:r w:rsidRPr="00293247">
        <w:rPr>
          <w:rFonts w:ascii="Times New Roman" w:hAnsi="Times New Roman" w:cs="Times New Roman"/>
        </w:rPr>
        <w:t>10.99</w:t>
      </w:r>
      <w:r w:rsidRPr="00293247">
        <w:rPr>
          <w:rFonts w:ascii="Times New Roman" w:hAnsi="Times New Roman" w:cs="Times New Roman"/>
        </w:rPr>
        <w:tab/>
        <w:t>General penalty and enforcement</w:t>
      </w:r>
    </w:p>
    <w:p w14:paraId="6C03141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Appendix:</w:t>
      </w:r>
      <w:r w:rsidRPr="00293247">
        <w:rPr>
          <w:rFonts w:ascii="Times New Roman" w:hAnsi="Times New Roman" w:cs="Times New Roman"/>
        </w:rPr>
        <w:tab/>
        <w:t>Notice of code violation</w:t>
      </w:r>
    </w:p>
    <w:p w14:paraId="4D27CA4B"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8881C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E783AA"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B2D87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b/>
          <w:bCs/>
        </w:rPr>
        <w:sym w:font="WP TypographicSymbols" w:char="0027"/>
      </w:r>
      <w:r w:rsidRPr="00293247">
        <w:rPr>
          <w:rFonts w:ascii="Times New Roman" w:hAnsi="Times New Roman" w:cs="Times New Roman"/>
          <w:b/>
          <w:bCs/>
        </w:rPr>
        <w:t> </w:t>
      </w:r>
      <w:proofErr w:type="gramStart"/>
      <w:r w:rsidRPr="00293247">
        <w:rPr>
          <w:rFonts w:ascii="Times New Roman" w:hAnsi="Times New Roman" w:cs="Times New Roman"/>
          <w:b/>
          <w:bCs/>
        </w:rPr>
        <w:t>10.01  TITLE</w:t>
      </w:r>
      <w:proofErr w:type="gramEnd"/>
      <w:r w:rsidRPr="00293247">
        <w:rPr>
          <w:rFonts w:ascii="Times New Roman" w:hAnsi="Times New Roman" w:cs="Times New Roman"/>
          <w:b/>
          <w:bCs/>
        </w:rPr>
        <w:t xml:space="preserve"> OF CODE.</w:t>
      </w:r>
    </w:p>
    <w:p w14:paraId="7D27208C"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189A7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(A)</w:t>
      </w:r>
      <w:r w:rsidRPr="00293247">
        <w:rPr>
          <w:rFonts w:ascii="Times New Roman" w:hAnsi="Times New Roman" w:cs="Times New Roman"/>
        </w:rPr>
        <w:tab/>
        <w:t xml:space="preserve">All ordinances of a permanent and general nature of the city, as revised, codified, rearranged, renumbered, and consolidated into component codes, titles, chapters, and sections, shall be </w:t>
      </w:r>
      <w:proofErr w:type="gramStart"/>
      <w:r w:rsidRPr="00293247">
        <w:rPr>
          <w:rFonts w:ascii="Times New Roman" w:hAnsi="Times New Roman" w:cs="Times New Roman"/>
        </w:rPr>
        <w:t>known</w:t>
      </w:r>
      <w:proofErr w:type="gramEnd"/>
      <w:r w:rsidRPr="00293247">
        <w:rPr>
          <w:rFonts w:ascii="Times New Roman" w:hAnsi="Times New Roman" w:cs="Times New Roman"/>
        </w:rPr>
        <w:t xml:space="preserve"> and designated as the </w:t>
      </w:r>
      <w:r w:rsidRPr="00293247">
        <w:rPr>
          <w:rFonts w:ascii="Times New Roman" w:hAnsi="Times New Roman" w:cs="Times New Roman"/>
        </w:rPr>
        <w:sym w:font="WP TypographicSymbols" w:char="0041"/>
      </w:r>
      <w:r w:rsidRPr="00293247">
        <w:rPr>
          <w:rFonts w:ascii="Times New Roman" w:hAnsi="Times New Roman" w:cs="Times New Roman"/>
        </w:rPr>
        <w:t>city code,</w:t>
      </w:r>
      <w:r w:rsidRPr="00293247">
        <w:rPr>
          <w:rFonts w:ascii="Times New Roman" w:hAnsi="Times New Roman" w:cs="Times New Roman"/>
        </w:rPr>
        <w:sym w:font="WP TypographicSymbols" w:char="0040"/>
      </w:r>
      <w:r w:rsidRPr="00293247">
        <w:rPr>
          <w:rFonts w:ascii="Times New Roman" w:hAnsi="Times New Roman" w:cs="Times New Roman"/>
        </w:rPr>
        <w:t xml:space="preserve"> for which designation </w:t>
      </w:r>
      <w:r w:rsidRPr="00293247">
        <w:rPr>
          <w:rFonts w:ascii="Times New Roman" w:hAnsi="Times New Roman" w:cs="Times New Roman"/>
        </w:rPr>
        <w:sym w:font="WP TypographicSymbols" w:char="0041"/>
      </w:r>
      <w:r w:rsidRPr="00293247">
        <w:rPr>
          <w:rFonts w:ascii="Times New Roman" w:hAnsi="Times New Roman" w:cs="Times New Roman"/>
        </w:rPr>
        <w:t>code of ordinances,</w:t>
      </w:r>
      <w:r w:rsidRPr="00293247">
        <w:rPr>
          <w:rFonts w:ascii="Times New Roman" w:hAnsi="Times New Roman" w:cs="Times New Roman"/>
        </w:rPr>
        <w:sym w:font="WP TypographicSymbols" w:char="0040"/>
      </w:r>
      <w:r w:rsidRPr="00293247">
        <w:rPr>
          <w:rFonts w:ascii="Times New Roman" w:hAnsi="Times New Roman" w:cs="Times New Roman"/>
        </w:rPr>
        <w:t xml:space="preserve"> </w:t>
      </w:r>
      <w:r w:rsidRPr="00293247">
        <w:rPr>
          <w:rFonts w:ascii="Times New Roman" w:hAnsi="Times New Roman" w:cs="Times New Roman"/>
        </w:rPr>
        <w:sym w:font="WP TypographicSymbols" w:char="0041"/>
      </w:r>
      <w:r w:rsidRPr="00293247">
        <w:rPr>
          <w:rFonts w:ascii="Times New Roman" w:hAnsi="Times New Roman" w:cs="Times New Roman"/>
        </w:rPr>
        <w:t>codified ordinances</w:t>
      </w:r>
      <w:r w:rsidRPr="00293247">
        <w:rPr>
          <w:rFonts w:ascii="Times New Roman" w:hAnsi="Times New Roman" w:cs="Times New Roman"/>
        </w:rPr>
        <w:sym w:font="WP TypographicSymbols" w:char="0040"/>
      </w:r>
      <w:r w:rsidRPr="00293247">
        <w:rPr>
          <w:rFonts w:ascii="Times New Roman" w:hAnsi="Times New Roman" w:cs="Times New Roman"/>
        </w:rPr>
        <w:t xml:space="preserve"> or </w:t>
      </w:r>
      <w:r w:rsidRPr="00293247">
        <w:rPr>
          <w:rFonts w:ascii="Times New Roman" w:hAnsi="Times New Roman" w:cs="Times New Roman"/>
        </w:rPr>
        <w:sym w:font="WP TypographicSymbols" w:char="0041"/>
      </w:r>
      <w:r w:rsidRPr="00293247">
        <w:rPr>
          <w:rFonts w:ascii="Times New Roman" w:hAnsi="Times New Roman" w:cs="Times New Roman"/>
        </w:rPr>
        <w:t>code</w:t>
      </w:r>
      <w:r w:rsidRPr="00293247">
        <w:rPr>
          <w:rFonts w:ascii="Times New Roman" w:hAnsi="Times New Roman" w:cs="Times New Roman"/>
        </w:rPr>
        <w:sym w:font="WP TypographicSymbols" w:char="0040"/>
      </w:r>
      <w:r w:rsidRPr="00293247">
        <w:rPr>
          <w:rFonts w:ascii="Times New Roman" w:hAnsi="Times New Roman" w:cs="Times New Roman"/>
        </w:rPr>
        <w:t xml:space="preserve"> may be substituted.  Code title, chapter, and section headings do not constitute any part of the law as contained in the code.</w:t>
      </w:r>
    </w:p>
    <w:p w14:paraId="07EA879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60AD2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E0AB2E" w14:textId="77777777" w:rsidR="00DF5035" w:rsidRPr="00293247" w:rsidRDefault="00DF503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rPr>
        <w:tab/>
        <w:t>3</w:t>
      </w:r>
    </w:p>
    <w:p w14:paraId="0413EC0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5202F0" w14:textId="77777777" w:rsidR="00DF5035" w:rsidRPr="00293247" w:rsidRDefault="00DF5035">
      <w:pPr>
        <w:tabs>
          <w:tab w:val="right" w:pos="9966"/>
        </w:tabs>
        <w:jc w:val="both"/>
        <w:rPr>
          <w:rFonts w:ascii="Times New Roman" w:hAnsi="Times New Roman" w:cs="Times New Roman"/>
        </w:rPr>
      </w:pPr>
      <w:r w:rsidRPr="00293247">
        <w:rPr>
          <w:rFonts w:ascii="Times New Roman" w:hAnsi="Times New Roman" w:cs="Times New Roman"/>
        </w:rPr>
        <w:tab/>
        <w:t>2010 Supp.</w:t>
      </w:r>
    </w:p>
    <w:p w14:paraId="64476E7A" w14:textId="77777777" w:rsidR="00DF5035" w:rsidRPr="00293247" w:rsidRDefault="00DF5035">
      <w:pPr>
        <w:tabs>
          <w:tab w:val="right" w:pos="9966"/>
        </w:tabs>
        <w:jc w:val="both"/>
        <w:rPr>
          <w:rFonts w:ascii="Times New Roman" w:hAnsi="Times New Roman" w:cs="Times New Roman"/>
        </w:rPr>
        <w:sectPr w:rsidR="00DF5035" w:rsidRPr="00293247">
          <w:pgSz w:w="12240" w:h="15840"/>
          <w:pgMar w:top="1080" w:right="1137" w:bottom="360" w:left="1137" w:header="1080" w:footer="360" w:gutter="0"/>
          <w:cols w:space="720"/>
          <w:noEndnote/>
        </w:sectPr>
      </w:pPr>
    </w:p>
    <w:p w14:paraId="23662E7D" w14:textId="77777777" w:rsidR="00DF5035" w:rsidRPr="00293247" w:rsidRDefault="00DF503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rPr>
        <w:t>4</w:t>
      </w:r>
      <w:r w:rsidRPr="00293247">
        <w:rPr>
          <w:rFonts w:ascii="Times New Roman" w:hAnsi="Times New Roman" w:cs="Times New Roman"/>
        </w:rPr>
        <w:tab/>
      </w:r>
      <w:r w:rsidRPr="00293247">
        <w:rPr>
          <w:rFonts w:ascii="Times New Roman" w:hAnsi="Times New Roman" w:cs="Times New Roman"/>
          <w:b/>
          <w:bCs/>
        </w:rPr>
        <w:t>Minnesota Basic Code of Ordinances - General Provisions</w:t>
      </w:r>
    </w:p>
    <w:p w14:paraId="2212480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620D7C"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AC18D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(B)</w:t>
      </w:r>
      <w:r w:rsidRPr="00293247">
        <w:rPr>
          <w:rFonts w:ascii="Times New Roman" w:hAnsi="Times New Roman" w:cs="Times New Roman"/>
        </w:rPr>
        <w:tab/>
        <w:t xml:space="preserve">All references to codes, titles, chapters, and sections are to the components of the code unless otherwise specified.  Any component code may be referred to and cited by its name, such as the </w:t>
      </w:r>
      <w:r w:rsidRPr="00293247">
        <w:rPr>
          <w:rFonts w:ascii="Times New Roman" w:hAnsi="Times New Roman" w:cs="Times New Roman"/>
        </w:rPr>
        <w:sym w:font="WP TypographicSymbols" w:char="0041"/>
      </w:r>
      <w:r w:rsidRPr="00293247">
        <w:rPr>
          <w:rFonts w:ascii="Times New Roman" w:hAnsi="Times New Roman" w:cs="Times New Roman"/>
        </w:rPr>
        <w:t>Traffic Code.</w:t>
      </w:r>
      <w:r w:rsidRPr="00293247">
        <w:rPr>
          <w:rFonts w:ascii="Times New Roman" w:hAnsi="Times New Roman" w:cs="Times New Roman"/>
        </w:rPr>
        <w:sym w:font="WP TypographicSymbols" w:char="0040"/>
      </w:r>
      <w:r w:rsidRPr="00293247">
        <w:rPr>
          <w:rFonts w:ascii="Times New Roman" w:hAnsi="Times New Roman" w:cs="Times New Roman"/>
        </w:rPr>
        <w:t xml:space="preserve">  Sections may be referred to and cited by the designation </w:t>
      </w:r>
      <w:r w:rsidRPr="00293247">
        <w:rPr>
          <w:rFonts w:ascii="Times New Roman" w:hAnsi="Times New Roman" w:cs="Times New Roman"/>
        </w:rPr>
        <w:sym w:font="WP TypographicSymbols" w:char="0041"/>
      </w:r>
      <w:r w:rsidRPr="00293247">
        <w:rPr>
          <w:rFonts w:ascii="Times New Roman" w:hAnsi="Times New Roman" w:cs="Times New Roman"/>
        </w:rPr>
        <w:sym w:font="WP TypographicSymbols" w:char="0027"/>
      </w:r>
      <w:r w:rsidRPr="00293247">
        <w:rPr>
          <w:rFonts w:ascii="Times New Roman" w:hAnsi="Times New Roman" w:cs="Times New Roman"/>
        </w:rPr>
        <w:sym w:font="WP TypographicSymbols" w:char="0040"/>
      </w:r>
      <w:r w:rsidRPr="00293247">
        <w:rPr>
          <w:rFonts w:ascii="Times New Roman" w:hAnsi="Times New Roman" w:cs="Times New Roman"/>
        </w:rPr>
        <w:t xml:space="preserve"> followed by the number, such as </w:t>
      </w:r>
      <w:r w:rsidRPr="00293247">
        <w:rPr>
          <w:rFonts w:ascii="Times New Roman" w:hAnsi="Times New Roman" w:cs="Times New Roman"/>
        </w:rPr>
        <w:sym w:font="WP TypographicSymbols" w:char="0041"/>
      </w:r>
      <w:r w:rsidRPr="00293247">
        <w:rPr>
          <w:rFonts w:ascii="Times New Roman" w:hAnsi="Times New Roman" w:cs="Times New Roman"/>
        </w:rPr>
        <w:sym w:font="WP TypographicSymbols" w:char="0027"/>
      </w:r>
      <w:r w:rsidRPr="00293247">
        <w:rPr>
          <w:rFonts w:ascii="Times New Roman" w:hAnsi="Times New Roman" w:cs="Times New Roman"/>
        </w:rPr>
        <w:t> 10.01.</w:t>
      </w:r>
      <w:r w:rsidRPr="00293247">
        <w:rPr>
          <w:rFonts w:ascii="Times New Roman" w:hAnsi="Times New Roman" w:cs="Times New Roman"/>
        </w:rPr>
        <w:sym w:font="WP TypographicSymbols" w:char="0040"/>
      </w:r>
      <w:r w:rsidRPr="00293247">
        <w:rPr>
          <w:rFonts w:ascii="Times New Roman" w:hAnsi="Times New Roman" w:cs="Times New Roman"/>
        </w:rPr>
        <w:t xml:space="preserve">  Headings and captions used in this code other than the title, chapter, and section numbers are employed for reference purposes only and shall not be deemed a part of the text of any section.</w:t>
      </w:r>
    </w:p>
    <w:p w14:paraId="43413B22"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86512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E4422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b/>
          <w:bCs/>
        </w:rPr>
        <w:sym w:font="WP TypographicSymbols" w:char="0027"/>
      </w:r>
      <w:r w:rsidRPr="00293247">
        <w:rPr>
          <w:rFonts w:ascii="Times New Roman" w:hAnsi="Times New Roman" w:cs="Times New Roman"/>
          <w:b/>
          <w:bCs/>
        </w:rPr>
        <w:t> </w:t>
      </w:r>
      <w:proofErr w:type="gramStart"/>
      <w:r w:rsidRPr="00293247">
        <w:rPr>
          <w:rFonts w:ascii="Times New Roman" w:hAnsi="Times New Roman" w:cs="Times New Roman"/>
          <w:b/>
          <w:bCs/>
        </w:rPr>
        <w:t>10.02  RULES</w:t>
      </w:r>
      <w:proofErr w:type="gramEnd"/>
      <w:r w:rsidRPr="00293247">
        <w:rPr>
          <w:rFonts w:ascii="Times New Roman" w:hAnsi="Times New Roman" w:cs="Times New Roman"/>
          <w:b/>
          <w:bCs/>
        </w:rPr>
        <w:t xml:space="preserve"> OF INTERPRETATION.</w:t>
      </w:r>
    </w:p>
    <w:p w14:paraId="36CA84B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535E2B"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(A)</w:t>
      </w:r>
      <w:r w:rsidRPr="00293247">
        <w:rPr>
          <w:rFonts w:ascii="Times New Roman" w:hAnsi="Times New Roman" w:cs="Times New Roman"/>
        </w:rPr>
        <w:tab/>
      </w:r>
      <w:r w:rsidRPr="00293247">
        <w:rPr>
          <w:rFonts w:ascii="Times New Roman" w:hAnsi="Times New Roman" w:cs="Times New Roman"/>
          <w:i/>
          <w:iCs/>
        </w:rPr>
        <w:t>Generally.</w:t>
      </w:r>
      <w:r w:rsidRPr="00293247">
        <w:rPr>
          <w:rFonts w:ascii="Times New Roman" w:hAnsi="Times New Roman" w:cs="Times New Roman"/>
        </w:rPr>
        <w:t xml:space="preserve">  Unless otherwise provided herein, or by law or implication required, the same rules of construction, definition, and application shall govern the interpretation of this code as those governing the interpretation of state law.</w:t>
      </w:r>
    </w:p>
    <w:p w14:paraId="235055BD"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F5FD6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(B)</w:t>
      </w:r>
      <w:r w:rsidRPr="00293247">
        <w:rPr>
          <w:rFonts w:ascii="Times New Roman" w:hAnsi="Times New Roman" w:cs="Times New Roman"/>
        </w:rPr>
        <w:tab/>
      </w:r>
      <w:r w:rsidRPr="00293247">
        <w:rPr>
          <w:rFonts w:ascii="Times New Roman" w:hAnsi="Times New Roman" w:cs="Times New Roman"/>
          <w:i/>
          <w:iCs/>
        </w:rPr>
        <w:t>Specific rules of interpretation.</w:t>
      </w:r>
      <w:r w:rsidRPr="00293247">
        <w:rPr>
          <w:rFonts w:ascii="Times New Roman" w:hAnsi="Times New Roman" w:cs="Times New Roman"/>
        </w:rPr>
        <w:t xml:space="preserve">  The construction of all ordinances of this city shall be by the following rules, unless that construction is plainly repugnant to the intent of the legislative body or of the context of the same ordinance:</w:t>
      </w:r>
    </w:p>
    <w:p w14:paraId="0706B4FB"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59B7E2"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293247">
        <w:rPr>
          <w:rFonts w:ascii="Times New Roman" w:hAnsi="Times New Roman" w:cs="Times New Roman"/>
        </w:rPr>
        <w:t>(1)</w:t>
      </w:r>
      <w:r w:rsidRPr="00293247">
        <w:rPr>
          <w:rFonts w:ascii="Times New Roman" w:hAnsi="Times New Roman" w:cs="Times New Roman"/>
        </w:rPr>
        <w:tab/>
      </w:r>
      <w:r w:rsidRPr="00293247">
        <w:rPr>
          <w:rFonts w:ascii="Times New Roman" w:hAnsi="Times New Roman" w:cs="Times New Roman"/>
          <w:b/>
          <w:bCs/>
          <w:i/>
          <w:iCs/>
        </w:rPr>
        <w:t>AND</w:t>
      </w:r>
      <w:r w:rsidRPr="00293247">
        <w:rPr>
          <w:rFonts w:ascii="Times New Roman" w:hAnsi="Times New Roman" w:cs="Times New Roman"/>
          <w:i/>
          <w:iCs/>
        </w:rPr>
        <w:t xml:space="preserve"> or </w:t>
      </w:r>
      <w:proofErr w:type="spellStart"/>
      <w:r w:rsidRPr="00293247">
        <w:rPr>
          <w:rFonts w:ascii="Times New Roman" w:hAnsi="Times New Roman" w:cs="Times New Roman"/>
          <w:b/>
          <w:bCs/>
          <w:i/>
          <w:iCs/>
        </w:rPr>
        <w:t>OR</w:t>
      </w:r>
      <w:proofErr w:type="spellEnd"/>
      <w:r w:rsidRPr="00293247">
        <w:rPr>
          <w:rFonts w:ascii="Times New Roman" w:hAnsi="Times New Roman" w:cs="Times New Roman"/>
          <w:b/>
          <w:bCs/>
          <w:i/>
          <w:iCs/>
        </w:rPr>
        <w:t>.</w:t>
      </w:r>
      <w:r w:rsidRPr="00293247">
        <w:rPr>
          <w:rFonts w:ascii="Times New Roman" w:hAnsi="Times New Roman" w:cs="Times New Roman"/>
        </w:rPr>
        <w:t xml:space="preserve">  Either conjunction shall include the other as if written </w:t>
      </w:r>
      <w:r w:rsidRPr="00293247">
        <w:rPr>
          <w:rFonts w:ascii="Times New Roman" w:hAnsi="Times New Roman" w:cs="Times New Roman"/>
        </w:rPr>
        <w:sym w:font="WP TypographicSymbols" w:char="0041"/>
      </w:r>
      <w:r w:rsidRPr="00293247">
        <w:rPr>
          <w:rFonts w:ascii="Times New Roman" w:hAnsi="Times New Roman" w:cs="Times New Roman"/>
        </w:rPr>
        <w:t>and/or,</w:t>
      </w:r>
      <w:r w:rsidRPr="00293247">
        <w:rPr>
          <w:rFonts w:ascii="Times New Roman" w:hAnsi="Times New Roman" w:cs="Times New Roman"/>
        </w:rPr>
        <w:sym w:font="WP TypographicSymbols" w:char="0040"/>
      </w:r>
      <w:r w:rsidRPr="00293247">
        <w:rPr>
          <w:rFonts w:ascii="Times New Roman" w:hAnsi="Times New Roman" w:cs="Times New Roman"/>
        </w:rPr>
        <w:t xml:space="preserve"> whenever the context requires.</w:t>
      </w:r>
    </w:p>
    <w:p w14:paraId="37F02382"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8EF3D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293247">
        <w:rPr>
          <w:rFonts w:ascii="Times New Roman" w:hAnsi="Times New Roman" w:cs="Times New Roman"/>
        </w:rPr>
        <w:t>(2)</w:t>
      </w:r>
      <w:r w:rsidRPr="00293247">
        <w:rPr>
          <w:rFonts w:ascii="Times New Roman" w:hAnsi="Times New Roman" w:cs="Times New Roman"/>
        </w:rPr>
        <w:tab/>
      </w:r>
      <w:r w:rsidRPr="00293247">
        <w:rPr>
          <w:rFonts w:ascii="Times New Roman" w:hAnsi="Times New Roman" w:cs="Times New Roman"/>
          <w:i/>
          <w:iCs/>
        </w:rPr>
        <w:t>Acts by assistants.</w:t>
      </w:r>
      <w:r w:rsidRPr="00293247">
        <w:rPr>
          <w:rFonts w:ascii="Times New Roman" w:hAnsi="Times New Roman" w:cs="Times New Roman"/>
        </w:rPr>
        <w:t xml:space="preserve">  When a statute, code provisions or ordinance requires an act to be done which, by law, an agent or deputy as well may do as the principal, that requisition shall be satisfied by the performance of the act by an authorized agent or deputy.</w:t>
      </w:r>
    </w:p>
    <w:p w14:paraId="112E43A0"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E4F88A"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293247">
        <w:rPr>
          <w:rFonts w:ascii="Times New Roman" w:hAnsi="Times New Roman" w:cs="Times New Roman"/>
        </w:rPr>
        <w:t>(3)</w:t>
      </w:r>
      <w:r w:rsidRPr="00293247">
        <w:rPr>
          <w:rFonts w:ascii="Times New Roman" w:hAnsi="Times New Roman" w:cs="Times New Roman"/>
        </w:rPr>
        <w:tab/>
      </w:r>
      <w:r w:rsidRPr="00293247">
        <w:rPr>
          <w:rFonts w:ascii="Times New Roman" w:hAnsi="Times New Roman" w:cs="Times New Roman"/>
          <w:i/>
          <w:iCs/>
        </w:rPr>
        <w:t>Gender; singular and plural; tenses.</w:t>
      </w:r>
      <w:r w:rsidRPr="00293247">
        <w:rPr>
          <w:rFonts w:ascii="Times New Roman" w:hAnsi="Times New Roman" w:cs="Times New Roman"/>
        </w:rPr>
        <w:t xml:space="preserve">  Words denoting the masculine gender shall be deemed to include the feminine and neuter genders; words in the singular shall include the plural, and words in the plural shall include the singular; the use of a verb in the present tense shall include the future, if applicable.</w:t>
      </w:r>
    </w:p>
    <w:p w14:paraId="091F8E71"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A84365"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293247">
        <w:rPr>
          <w:rFonts w:ascii="Times New Roman" w:hAnsi="Times New Roman" w:cs="Times New Roman"/>
        </w:rPr>
        <w:t>(4)</w:t>
      </w:r>
      <w:r w:rsidRPr="00293247">
        <w:rPr>
          <w:rFonts w:ascii="Times New Roman" w:hAnsi="Times New Roman" w:cs="Times New Roman"/>
        </w:rPr>
        <w:tab/>
      </w:r>
      <w:r w:rsidRPr="00293247">
        <w:rPr>
          <w:rFonts w:ascii="Times New Roman" w:hAnsi="Times New Roman" w:cs="Times New Roman"/>
          <w:i/>
          <w:iCs/>
        </w:rPr>
        <w:t>General term.</w:t>
      </w:r>
      <w:r w:rsidRPr="00293247">
        <w:rPr>
          <w:rFonts w:ascii="Times New Roman" w:hAnsi="Times New Roman" w:cs="Times New Roman"/>
        </w:rPr>
        <w:t xml:space="preserve">  A general term following specific enumeration of terms is not to be limited to the class enumerated unless expressly so limited.</w:t>
      </w:r>
    </w:p>
    <w:p w14:paraId="442E31F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3F940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1E3BA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b/>
          <w:bCs/>
        </w:rPr>
        <w:sym w:font="WP TypographicSymbols" w:char="0027"/>
      </w:r>
      <w:r w:rsidRPr="00293247">
        <w:rPr>
          <w:rFonts w:ascii="Times New Roman" w:hAnsi="Times New Roman" w:cs="Times New Roman"/>
          <w:b/>
          <w:bCs/>
        </w:rPr>
        <w:t> </w:t>
      </w:r>
      <w:proofErr w:type="gramStart"/>
      <w:r w:rsidRPr="00293247">
        <w:rPr>
          <w:rFonts w:ascii="Times New Roman" w:hAnsi="Times New Roman" w:cs="Times New Roman"/>
          <w:b/>
          <w:bCs/>
        </w:rPr>
        <w:t>10.03  APPLICATION</w:t>
      </w:r>
      <w:proofErr w:type="gramEnd"/>
      <w:r w:rsidRPr="00293247">
        <w:rPr>
          <w:rFonts w:ascii="Times New Roman" w:hAnsi="Times New Roman" w:cs="Times New Roman"/>
          <w:b/>
          <w:bCs/>
        </w:rPr>
        <w:t xml:space="preserve"> TO FUTURE ORDINANCES.</w:t>
      </w:r>
    </w:p>
    <w:p w14:paraId="4FE2C26B"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49536B"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All provisions of Title I compatible with future legislation shall apply to ordinances hereafter adopted which amend or supplement this code unless otherwise specifically provided.</w:t>
      </w:r>
    </w:p>
    <w:p w14:paraId="1D1213D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8F6B5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156202"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b/>
          <w:bCs/>
        </w:rPr>
        <w:sym w:font="WP TypographicSymbols" w:char="0027"/>
      </w:r>
      <w:r w:rsidRPr="00293247">
        <w:rPr>
          <w:rFonts w:ascii="Times New Roman" w:hAnsi="Times New Roman" w:cs="Times New Roman"/>
          <w:b/>
          <w:bCs/>
        </w:rPr>
        <w:t> </w:t>
      </w:r>
      <w:proofErr w:type="gramStart"/>
      <w:r w:rsidRPr="00293247">
        <w:rPr>
          <w:rFonts w:ascii="Times New Roman" w:hAnsi="Times New Roman" w:cs="Times New Roman"/>
          <w:b/>
          <w:bCs/>
        </w:rPr>
        <w:t>10.04  CAPTIONS</w:t>
      </w:r>
      <w:proofErr w:type="gramEnd"/>
      <w:r w:rsidRPr="00293247">
        <w:rPr>
          <w:rFonts w:ascii="Times New Roman" w:hAnsi="Times New Roman" w:cs="Times New Roman"/>
          <w:b/>
          <w:bCs/>
        </w:rPr>
        <w:t>.</w:t>
      </w:r>
    </w:p>
    <w:p w14:paraId="455DE78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88092C"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Headings and captions used in this code other than the title, chapter, and section numbers are employed for reference purposes only and shall not be deemed a part of the text of any section.</w:t>
      </w:r>
    </w:p>
    <w:p w14:paraId="03D4C2B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3F99C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FAA42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rPr>
        <w:t>2004 Supp.</w:t>
      </w:r>
    </w:p>
    <w:p w14:paraId="387875F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DF5035" w:rsidRPr="00293247">
          <w:pgSz w:w="12240" w:h="15840"/>
          <w:pgMar w:top="1080" w:right="1137" w:bottom="360" w:left="1137" w:header="1080" w:footer="360" w:gutter="0"/>
          <w:cols w:space="720"/>
          <w:noEndnote/>
        </w:sectPr>
      </w:pPr>
    </w:p>
    <w:p w14:paraId="005239A2" w14:textId="77777777" w:rsidR="00DF5035" w:rsidRPr="00293247" w:rsidRDefault="00DF5035">
      <w:pPr>
        <w:tabs>
          <w:tab w:val="center" w:pos="4983"/>
          <w:tab w:val="right" w:pos="9966"/>
        </w:tabs>
        <w:jc w:val="both"/>
        <w:rPr>
          <w:rFonts w:ascii="Times New Roman" w:hAnsi="Times New Roman" w:cs="Times New Roman"/>
        </w:rPr>
      </w:pPr>
      <w:r w:rsidRPr="00293247">
        <w:rPr>
          <w:rFonts w:ascii="Times New Roman" w:hAnsi="Times New Roman" w:cs="Times New Roman"/>
        </w:rPr>
        <w:tab/>
      </w:r>
      <w:r w:rsidRPr="00293247">
        <w:rPr>
          <w:rFonts w:ascii="Times New Roman" w:hAnsi="Times New Roman" w:cs="Times New Roman"/>
          <w:b/>
          <w:bCs/>
        </w:rPr>
        <w:t>General Provisions</w:t>
      </w:r>
      <w:r w:rsidRPr="00293247">
        <w:rPr>
          <w:rFonts w:ascii="Times New Roman" w:hAnsi="Times New Roman" w:cs="Times New Roman"/>
        </w:rPr>
        <w:tab/>
        <w:t>5</w:t>
      </w:r>
    </w:p>
    <w:p w14:paraId="6D79B87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A6AB6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0ABEE0"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b/>
          <w:bCs/>
        </w:rPr>
        <w:sym w:font="WP TypographicSymbols" w:char="0027"/>
      </w:r>
      <w:r w:rsidRPr="00293247">
        <w:rPr>
          <w:rFonts w:ascii="Times New Roman" w:hAnsi="Times New Roman" w:cs="Times New Roman"/>
          <w:b/>
          <w:bCs/>
        </w:rPr>
        <w:t> </w:t>
      </w:r>
      <w:proofErr w:type="gramStart"/>
      <w:r w:rsidRPr="00293247">
        <w:rPr>
          <w:rFonts w:ascii="Times New Roman" w:hAnsi="Times New Roman" w:cs="Times New Roman"/>
          <w:b/>
          <w:bCs/>
        </w:rPr>
        <w:t>10.05  DEFINITIONS</w:t>
      </w:r>
      <w:proofErr w:type="gramEnd"/>
      <w:r w:rsidRPr="00293247">
        <w:rPr>
          <w:rFonts w:ascii="Times New Roman" w:hAnsi="Times New Roman" w:cs="Times New Roman"/>
          <w:b/>
          <w:bCs/>
        </w:rPr>
        <w:t>.</w:t>
      </w:r>
    </w:p>
    <w:p w14:paraId="1149683A"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302C2C"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(A)</w:t>
      </w:r>
      <w:r w:rsidRPr="00293247">
        <w:rPr>
          <w:rFonts w:ascii="Times New Roman" w:hAnsi="Times New Roman" w:cs="Times New Roman"/>
        </w:rPr>
        <w:tab/>
      </w:r>
      <w:r w:rsidRPr="00293247">
        <w:rPr>
          <w:rFonts w:ascii="Times New Roman" w:hAnsi="Times New Roman" w:cs="Times New Roman"/>
          <w:i/>
          <w:iCs/>
        </w:rPr>
        <w:t>General rule.</w:t>
      </w:r>
      <w:r w:rsidRPr="00293247">
        <w:rPr>
          <w:rFonts w:ascii="Times New Roman" w:hAnsi="Times New Roman" w:cs="Times New Roman"/>
        </w:rPr>
        <w:t xml:space="preserve">  Words and phrases shall be taken in their plain, or ordinary and usual sense.  However, technical words and phrases having a peculiar and appropriate meaning in law shall be understood according to their technical import.</w:t>
      </w:r>
    </w:p>
    <w:p w14:paraId="7B1B692D"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9ED15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(B)</w:t>
      </w:r>
      <w:r w:rsidRPr="00293247">
        <w:rPr>
          <w:rFonts w:ascii="Times New Roman" w:hAnsi="Times New Roman" w:cs="Times New Roman"/>
        </w:rPr>
        <w:tab/>
      </w:r>
      <w:r w:rsidRPr="00293247">
        <w:rPr>
          <w:rFonts w:ascii="Times New Roman" w:hAnsi="Times New Roman" w:cs="Times New Roman"/>
          <w:i/>
          <w:iCs/>
        </w:rPr>
        <w:t>Definitions.</w:t>
      </w:r>
      <w:r w:rsidRPr="00293247">
        <w:rPr>
          <w:rFonts w:ascii="Times New Roman" w:hAnsi="Times New Roman" w:cs="Times New Roman"/>
        </w:rPr>
        <w:t xml:space="preserve">  </w:t>
      </w:r>
      <w:proofErr w:type="gramStart"/>
      <w:r w:rsidRPr="00293247">
        <w:rPr>
          <w:rFonts w:ascii="Times New Roman" w:hAnsi="Times New Roman" w:cs="Times New Roman"/>
        </w:rPr>
        <w:t>For the purpose of</w:t>
      </w:r>
      <w:proofErr w:type="gramEnd"/>
      <w:r w:rsidRPr="00293247">
        <w:rPr>
          <w:rFonts w:ascii="Times New Roman" w:hAnsi="Times New Roman" w:cs="Times New Roman"/>
        </w:rPr>
        <w:t xml:space="preserve"> this code, the following definitions shall apply unless the context clearly indicates or requires a different meaning.</w:t>
      </w:r>
    </w:p>
    <w:p w14:paraId="18D1E95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F0CC2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293247">
        <w:rPr>
          <w:rFonts w:ascii="Times New Roman" w:hAnsi="Times New Roman" w:cs="Times New Roman"/>
          <w:b/>
          <w:bCs/>
          <w:i/>
          <w:iCs/>
        </w:rPr>
        <w:t>CITY.</w:t>
      </w:r>
      <w:r w:rsidRPr="00293247">
        <w:rPr>
          <w:rFonts w:ascii="Times New Roman" w:hAnsi="Times New Roman" w:cs="Times New Roman"/>
        </w:rPr>
        <w:t xml:space="preserve">  The area within the corporate boundaries of the city as presently established or as amended by ordinance, </w:t>
      </w:r>
      <w:proofErr w:type="gramStart"/>
      <w:r w:rsidRPr="00293247">
        <w:rPr>
          <w:rFonts w:ascii="Times New Roman" w:hAnsi="Times New Roman" w:cs="Times New Roman"/>
        </w:rPr>
        <w:t>annexation</w:t>
      </w:r>
      <w:proofErr w:type="gramEnd"/>
      <w:r w:rsidRPr="00293247">
        <w:rPr>
          <w:rFonts w:ascii="Times New Roman" w:hAnsi="Times New Roman" w:cs="Times New Roman"/>
        </w:rPr>
        <w:t xml:space="preserve"> or other legal actions at a future time.  The term </w:t>
      </w:r>
      <w:r w:rsidRPr="00293247">
        <w:rPr>
          <w:rFonts w:ascii="Times New Roman" w:hAnsi="Times New Roman" w:cs="Times New Roman"/>
          <w:b/>
          <w:bCs/>
          <w:i/>
          <w:iCs/>
        </w:rPr>
        <w:t>CITY</w:t>
      </w:r>
      <w:r w:rsidRPr="00293247">
        <w:rPr>
          <w:rFonts w:ascii="Times New Roman" w:hAnsi="Times New Roman" w:cs="Times New Roman"/>
        </w:rPr>
        <w:t xml:space="preserve"> when used in this code may also be used to refer to the City Council and its authorized representatives.</w:t>
      </w:r>
    </w:p>
    <w:p w14:paraId="7BD4B41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0D612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293247">
        <w:rPr>
          <w:rFonts w:ascii="Times New Roman" w:hAnsi="Times New Roman" w:cs="Times New Roman"/>
          <w:b/>
          <w:bCs/>
          <w:i/>
          <w:iCs/>
        </w:rPr>
        <w:t>CODE, THIS CODE</w:t>
      </w:r>
      <w:r w:rsidRPr="00293247">
        <w:rPr>
          <w:rFonts w:ascii="Times New Roman" w:hAnsi="Times New Roman" w:cs="Times New Roman"/>
        </w:rPr>
        <w:t xml:space="preserve"> or </w:t>
      </w:r>
      <w:r w:rsidRPr="00293247">
        <w:rPr>
          <w:rFonts w:ascii="Times New Roman" w:hAnsi="Times New Roman" w:cs="Times New Roman"/>
          <w:b/>
          <w:bCs/>
          <w:i/>
          <w:iCs/>
        </w:rPr>
        <w:t>THIS CODE OF ORDINANCES.</w:t>
      </w:r>
      <w:r w:rsidRPr="00293247">
        <w:rPr>
          <w:rFonts w:ascii="Times New Roman" w:hAnsi="Times New Roman" w:cs="Times New Roman"/>
        </w:rPr>
        <w:t xml:space="preserve">  This city code as modified by amendment, revision, and adoption of new titles, chapters, or sections.</w:t>
      </w:r>
    </w:p>
    <w:p w14:paraId="5E54A84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C86B7B"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293247">
        <w:rPr>
          <w:rFonts w:ascii="Times New Roman" w:hAnsi="Times New Roman" w:cs="Times New Roman"/>
          <w:b/>
          <w:bCs/>
          <w:i/>
          <w:iCs/>
        </w:rPr>
        <w:t>COUNTY.</w:t>
      </w:r>
      <w:r w:rsidRPr="00293247">
        <w:rPr>
          <w:rFonts w:ascii="Times New Roman" w:hAnsi="Times New Roman" w:cs="Times New Roman"/>
        </w:rPr>
        <w:t xml:space="preserve">   The county or counties in which the city is located.</w:t>
      </w:r>
    </w:p>
    <w:p w14:paraId="53D036A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CDB74D"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293247">
        <w:rPr>
          <w:rFonts w:ascii="Times New Roman" w:hAnsi="Times New Roman" w:cs="Times New Roman"/>
          <w:b/>
          <w:bCs/>
          <w:i/>
          <w:iCs/>
        </w:rPr>
        <w:t>MAY.</w:t>
      </w:r>
      <w:r w:rsidRPr="00293247">
        <w:rPr>
          <w:rFonts w:ascii="Times New Roman" w:hAnsi="Times New Roman" w:cs="Times New Roman"/>
        </w:rPr>
        <w:t xml:space="preserve">  The act referred to is permissive.</w:t>
      </w:r>
    </w:p>
    <w:p w14:paraId="6FFDF0D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0E6410"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293247">
        <w:rPr>
          <w:rFonts w:ascii="Times New Roman" w:hAnsi="Times New Roman" w:cs="Times New Roman"/>
          <w:b/>
          <w:bCs/>
          <w:i/>
          <w:iCs/>
        </w:rPr>
        <w:t>MONTH.</w:t>
      </w:r>
      <w:r w:rsidRPr="00293247">
        <w:rPr>
          <w:rFonts w:ascii="Times New Roman" w:hAnsi="Times New Roman" w:cs="Times New Roman"/>
        </w:rPr>
        <w:t xml:space="preserve">  A calendar month.</w:t>
      </w:r>
    </w:p>
    <w:p w14:paraId="4F21BDE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7F767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293247">
        <w:rPr>
          <w:rFonts w:ascii="Times New Roman" w:hAnsi="Times New Roman" w:cs="Times New Roman"/>
          <w:b/>
          <w:bCs/>
          <w:i/>
          <w:iCs/>
        </w:rPr>
        <w:t>OATH.</w:t>
      </w:r>
      <w:r w:rsidRPr="00293247">
        <w:rPr>
          <w:rFonts w:ascii="Times New Roman" w:hAnsi="Times New Roman" w:cs="Times New Roman"/>
        </w:rPr>
        <w:t xml:space="preserve">  An affirmation in all cases in which, by law, an affirmation may be substituted for an oath, and in those cases the words </w:t>
      </w:r>
      <w:r w:rsidRPr="00293247">
        <w:rPr>
          <w:rFonts w:ascii="Times New Roman" w:hAnsi="Times New Roman" w:cs="Times New Roman"/>
          <w:b/>
          <w:bCs/>
          <w:i/>
          <w:iCs/>
        </w:rPr>
        <w:t>SWEAR</w:t>
      </w:r>
      <w:r w:rsidRPr="00293247">
        <w:rPr>
          <w:rFonts w:ascii="Times New Roman" w:hAnsi="Times New Roman" w:cs="Times New Roman"/>
        </w:rPr>
        <w:t xml:space="preserve"> and </w:t>
      </w:r>
      <w:r w:rsidRPr="00293247">
        <w:rPr>
          <w:rFonts w:ascii="Times New Roman" w:hAnsi="Times New Roman" w:cs="Times New Roman"/>
          <w:b/>
          <w:bCs/>
          <w:i/>
          <w:iCs/>
        </w:rPr>
        <w:t>SWORN</w:t>
      </w:r>
      <w:r w:rsidRPr="00293247">
        <w:rPr>
          <w:rFonts w:ascii="Times New Roman" w:hAnsi="Times New Roman" w:cs="Times New Roman"/>
        </w:rPr>
        <w:t xml:space="preserve"> shall be equivalent to the words </w:t>
      </w:r>
      <w:r w:rsidRPr="00293247">
        <w:rPr>
          <w:rFonts w:ascii="Times New Roman" w:hAnsi="Times New Roman" w:cs="Times New Roman"/>
          <w:b/>
          <w:bCs/>
          <w:i/>
          <w:iCs/>
        </w:rPr>
        <w:t>AFFIRM</w:t>
      </w:r>
      <w:r w:rsidRPr="00293247">
        <w:rPr>
          <w:rFonts w:ascii="Times New Roman" w:hAnsi="Times New Roman" w:cs="Times New Roman"/>
        </w:rPr>
        <w:t xml:space="preserve"> and </w:t>
      </w:r>
      <w:r w:rsidRPr="00293247">
        <w:rPr>
          <w:rFonts w:ascii="Times New Roman" w:hAnsi="Times New Roman" w:cs="Times New Roman"/>
          <w:b/>
          <w:bCs/>
          <w:i/>
          <w:iCs/>
        </w:rPr>
        <w:t>AFFIRMED</w:t>
      </w:r>
      <w:r w:rsidRPr="00293247">
        <w:rPr>
          <w:rFonts w:ascii="Times New Roman" w:hAnsi="Times New Roman" w:cs="Times New Roman"/>
        </w:rPr>
        <w:t>.  All terms shall mean a pledge taken by the person and administered by an individual authorized by state law.</w:t>
      </w:r>
    </w:p>
    <w:p w14:paraId="20F0F03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3BB21D"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293247">
        <w:rPr>
          <w:rFonts w:ascii="Times New Roman" w:hAnsi="Times New Roman" w:cs="Times New Roman"/>
          <w:b/>
          <w:bCs/>
          <w:i/>
          <w:iCs/>
        </w:rPr>
        <w:t>OFFICER, OFFICE, EMPLOYEE, COMMISSION,</w:t>
      </w:r>
      <w:r w:rsidRPr="00293247">
        <w:rPr>
          <w:rFonts w:ascii="Times New Roman" w:hAnsi="Times New Roman" w:cs="Times New Roman"/>
        </w:rPr>
        <w:t xml:space="preserve"> or </w:t>
      </w:r>
      <w:r w:rsidRPr="00293247">
        <w:rPr>
          <w:rFonts w:ascii="Times New Roman" w:hAnsi="Times New Roman" w:cs="Times New Roman"/>
          <w:b/>
          <w:bCs/>
          <w:i/>
          <w:iCs/>
        </w:rPr>
        <w:t>DEPARTMENT</w:t>
      </w:r>
      <w:r w:rsidRPr="00293247">
        <w:rPr>
          <w:rFonts w:ascii="Times New Roman" w:hAnsi="Times New Roman" w:cs="Times New Roman"/>
        </w:rPr>
        <w:t>.  An officer, office, employee, commission, or department of this city unless the context clearly requires otherwise.</w:t>
      </w:r>
    </w:p>
    <w:p w14:paraId="4B2CD75B"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4E893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293247">
        <w:rPr>
          <w:rFonts w:ascii="Times New Roman" w:hAnsi="Times New Roman" w:cs="Times New Roman"/>
          <w:b/>
          <w:bCs/>
          <w:i/>
          <w:iCs/>
        </w:rPr>
        <w:t>PERSON.</w:t>
      </w:r>
      <w:r w:rsidRPr="00293247">
        <w:rPr>
          <w:rFonts w:ascii="Times New Roman" w:hAnsi="Times New Roman" w:cs="Times New Roman"/>
        </w:rPr>
        <w:t xml:space="preserve">  Extends to and includes an individual, person, persons, firm, corporation, </w:t>
      </w:r>
      <w:proofErr w:type="spellStart"/>
      <w:r w:rsidRPr="00293247">
        <w:rPr>
          <w:rFonts w:ascii="Times New Roman" w:hAnsi="Times New Roman" w:cs="Times New Roman"/>
        </w:rPr>
        <w:t>copartnership</w:t>
      </w:r>
      <w:proofErr w:type="spellEnd"/>
      <w:r w:rsidRPr="00293247">
        <w:rPr>
          <w:rFonts w:ascii="Times New Roman" w:hAnsi="Times New Roman" w:cs="Times New Roman"/>
        </w:rPr>
        <w:t xml:space="preserve">, trustee, lessee, or receiver.  Whenever used in any clause prescribing and imposing a penalty, the terms </w:t>
      </w:r>
      <w:r w:rsidRPr="00293247">
        <w:rPr>
          <w:rFonts w:ascii="Times New Roman" w:hAnsi="Times New Roman" w:cs="Times New Roman"/>
          <w:b/>
          <w:bCs/>
          <w:i/>
          <w:iCs/>
        </w:rPr>
        <w:t>PERSON</w:t>
      </w:r>
      <w:r w:rsidRPr="00293247">
        <w:rPr>
          <w:rFonts w:ascii="Times New Roman" w:hAnsi="Times New Roman" w:cs="Times New Roman"/>
        </w:rPr>
        <w:t xml:space="preserve"> or </w:t>
      </w:r>
      <w:r w:rsidRPr="00293247">
        <w:rPr>
          <w:rFonts w:ascii="Times New Roman" w:hAnsi="Times New Roman" w:cs="Times New Roman"/>
          <w:b/>
          <w:bCs/>
          <w:i/>
          <w:iCs/>
        </w:rPr>
        <w:t>WHOEVER</w:t>
      </w:r>
      <w:r w:rsidRPr="00293247">
        <w:rPr>
          <w:rFonts w:ascii="Times New Roman" w:hAnsi="Times New Roman" w:cs="Times New Roman"/>
        </w:rPr>
        <w:t xml:space="preserve"> as applied to any unincorporated entity shall mean the partners or members thereof, and as applied to corporations, the </w:t>
      </w:r>
      <w:proofErr w:type="gramStart"/>
      <w:r w:rsidRPr="00293247">
        <w:rPr>
          <w:rFonts w:ascii="Times New Roman" w:hAnsi="Times New Roman" w:cs="Times New Roman"/>
        </w:rPr>
        <w:t>officers</w:t>
      </w:r>
      <w:proofErr w:type="gramEnd"/>
      <w:r w:rsidRPr="00293247">
        <w:rPr>
          <w:rFonts w:ascii="Times New Roman" w:hAnsi="Times New Roman" w:cs="Times New Roman"/>
        </w:rPr>
        <w:t xml:space="preserve"> or agents thereof.</w:t>
      </w:r>
    </w:p>
    <w:p w14:paraId="69F2BD92"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5F8BE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293247">
        <w:rPr>
          <w:rFonts w:ascii="Times New Roman" w:hAnsi="Times New Roman" w:cs="Times New Roman"/>
          <w:b/>
          <w:bCs/>
          <w:i/>
          <w:iCs/>
        </w:rPr>
        <w:t>PRECEDING</w:t>
      </w:r>
      <w:r w:rsidRPr="00293247">
        <w:rPr>
          <w:rFonts w:ascii="Times New Roman" w:hAnsi="Times New Roman" w:cs="Times New Roman"/>
        </w:rPr>
        <w:t xml:space="preserve"> or </w:t>
      </w:r>
      <w:r w:rsidRPr="00293247">
        <w:rPr>
          <w:rFonts w:ascii="Times New Roman" w:hAnsi="Times New Roman" w:cs="Times New Roman"/>
          <w:b/>
          <w:bCs/>
          <w:i/>
          <w:iCs/>
        </w:rPr>
        <w:t>FOLLOWING.</w:t>
      </w:r>
      <w:r w:rsidRPr="00293247">
        <w:rPr>
          <w:rFonts w:ascii="Times New Roman" w:hAnsi="Times New Roman" w:cs="Times New Roman"/>
        </w:rPr>
        <w:t xml:space="preserve">  Next before or next after, respectively.</w:t>
      </w:r>
    </w:p>
    <w:p w14:paraId="0C867B5B"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36F72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293247">
        <w:rPr>
          <w:rFonts w:ascii="Times New Roman" w:hAnsi="Times New Roman" w:cs="Times New Roman"/>
          <w:b/>
          <w:bCs/>
          <w:i/>
          <w:iCs/>
        </w:rPr>
        <w:t>SHALL.</w:t>
      </w:r>
      <w:r w:rsidRPr="00293247">
        <w:rPr>
          <w:rFonts w:ascii="Times New Roman" w:hAnsi="Times New Roman" w:cs="Times New Roman"/>
        </w:rPr>
        <w:t xml:space="preserve">  The act referred to is mandatory.</w:t>
      </w:r>
    </w:p>
    <w:p w14:paraId="3DB4434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859F6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293247">
        <w:rPr>
          <w:rFonts w:ascii="Times New Roman" w:hAnsi="Times New Roman" w:cs="Times New Roman"/>
          <w:b/>
          <w:bCs/>
          <w:i/>
          <w:iCs/>
        </w:rPr>
        <w:t>SIGNATURE</w:t>
      </w:r>
      <w:r w:rsidRPr="00293247">
        <w:rPr>
          <w:rFonts w:ascii="Times New Roman" w:hAnsi="Times New Roman" w:cs="Times New Roman"/>
        </w:rPr>
        <w:t xml:space="preserve"> or </w:t>
      </w:r>
      <w:r w:rsidRPr="00293247">
        <w:rPr>
          <w:rFonts w:ascii="Times New Roman" w:hAnsi="Times New Roman" w:cs="Times New Roman"/>
          <w:b/>
          <w:bCs/>
          <w:i/>
          <w:iCs/>
        </w:rPr>
        <w:t>SUBSCRIPTION.</w:t>
      </w:r>
      <w:r w:rsidRPr="00293247">
        <w:rPr>
          <w:rFonts w:ascii="Times New Roman" w:hAnsi="Times New Roman" w:cs="Times New Roman"/>
        </w:rPr>
        <w:t xml:space="preserve">  Includes a mark when the person cannot write.</w:t>
      </w:r>
    </w:p>
    <w:p w14:paraId="6C42385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786BB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293247">
        <w:rPr>
          <w:rFonts w:ascii="Times New Roman" w:hAnsi="Times New Roman" w:cs="Times New Roman"/>
          <w:b/>
          <w:bCs/>
          <w:i/>
          <w:iCs/>
        </w:rPr>
        <w:t>STATE.</w:t>
      </w:r>
      <w:r w:rsidRPr="00293247">
        <w:rPr>
          <w:rFonts w:ascii="Times New Roman" w:hAnsi="Times New Roman" w:cs="Times New Roman"/>
        </w:rPr>
        <w:t xml:space="preserve">  The State of Minnesota.</w:t>
      </w:r>
    </w:p>
    <w:p w14:paraId="7DC882D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sectPr w:rsidR="00DF5035" w:rsidRPr="00293247">
          <w:pgSz w:w="12240" w:h="15840"/>
          <w:pgMar w:top="1080" w:right="1137" w:bottom="360" w:left="1137" w:header="1080" w:footer="360" w:gutter="0"/>
          <w:cols w:space="720"/>
          <w:noEndnote/>
        </w:sectPr>
      </w:pPr>
    </w:p>
    <w:p w14:paraId="1051A4D8" w14:textId="77777777" w:rsidR="00DF5035" w:rsidRPr="00293247" w:rsidRDefault="00DF503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rPr>
        <w:t>6</w:t>
      </w:r>
      <w:r w:rsidRPr="00293247">
        <w:rPr>
          <w:rFonts w:ascii="Times New Roman" w:hAnsi="Times New Roman" w:cs="Times New Roman"/>
        </w:rPr>
        <w:tab/>
      </w:r>
      <w:r w:rsidRPr="00293247">
        <w:rPr>
          <w:rFonts w:ascii="Times New Roman" w:hAnsi="Times New Roman" w:cs="Times New Roman"/>
          <w:b/>
          <w:bCs/>
        </w:rPr>
        <w:t>Minnesota Basic Code of Ordinances - General Provisions</w:t>
      </w:r>
    </w:p>
    <w:p w14:paraId="272DA17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978E5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3CB070"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293247">
        <w:rPr>
          <w:rFonts w:ascii="Times New Roman" w:hAnsi="Times New Roman" w:cs="Times New Roman"/>
          <w:b/>
          <w:bCs/>
          <w:i/>
          <w:iCs/>
        </w:rPr>
        <w:t>SUBCHAPTER.</w:t>
      </w:r>
      <w:r w:rsidRPr="00293247">
        <w:rPr>
          <w:rFonts w:ascii="Times New Roman" w:hAnsi="Times New Roman" w:cs="Times New Roman"/>
        </w:rPr>
        <w:t xml:space="preserve">  A division of a chapter, designated in this code by a heading in the chapter analysis and a capitalized heading in the body of the chapter, setting apart a group of sections related by the subject matter of the heading.  Not all chapters have subchapters.</w:t>
      </w:r>
    </w:p>
    <w:p w14:paraId="1C49BD2A"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EAAD21"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293247">
        <w:rPr>
          <w:rFonts w:ascii="Times New Roman" w:hAnsi="Times New Roman" w:cs="Times New Roman"/>
          <w:b/>
          <w:bCs/>
          <w:i/>
          <w:iCs/>
        </w:rPr>
        <w:t>WRITTEN.</w:t>
      </w:r>
      <w:r w:rsidRPr="00293247">
        <w:rPr>
          <w:rFonts w:ascii="Times New Roman" w:hAnsi="Times New Roman" w:cs="Times New Roman"/>
        </w:rPr>
        <w:t xml:space="preserve">  Any representation of words, letters, or figures, whether by printing or otherwise.</w:t>
      </w:r>
    </w:p>
    <w:p w14:paraId="6D009FA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F9D39C"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293247">
        <w:rPr>
          <w:rFonts w:ascii="Times New Roman" w:hAnsi="Times New Roman" w:cs="Times New Roman"/>
          <w:b/>
          <w:bCs/>
          <w:i/>
          <w:iCs/>
        </w:rPr>
        <w:t>YEAR.</w:t>
      </w:r>
      <w:r w:rsidRPr="00293247">
        <w:rPr>
          <w:rFonts w:ascii="Times New Roman" w:hAnsi="Times New Roman" w:cs="Times New Roman"/>
        </w:rPr>
        <w:t xml:space="preserve">  A calendar year, unless otherwise expressed.</w:t>
      </w:r>
    </w:p>
    <w:p w14:paraId="4A37F0F2"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23559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98893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b/>
          <w:bCs/>
        </w:rPr>
        <w:sym w:font="WP TypographicSymbols" w:char="0027"/>
      </w:r>
      <w:r w:rsidRPr="00293247">
        <w:rPr>
          <w:rFonts w:ascii="Times New Roman" w:hAnsi="Times New Roman" w:cs="Times New Roman"/>
          <w:b/>
          <w:bCs/>
        </w:rPr>
        <w:t> </w:t>
      </w:r>
      <w:proofErr w:type="gramStart"/>
      <w:r w:rsidRPr="00293247">
        <w:rPr>
          <w:rFonts w:ascii="Times New Roman" w:hAnsi="Times New Roman" w:cs="Times New Roman"/>
          <w:b/>
          <w:bCs/>
        </w:rPr>
        <w:t>10.06  SEVERABILITY</w:t>
      </w:r>
      <w:proofErr w:type="gramEnd"/>
      <w:r w:rsidRPr="00293247">
        <w:rPr>
          <w:rFonts w:ascii="Times New Roman" w:hAnsi="Times New Roman" w:cs="Times New Roman"/>
          <w:b/>
          <w:bCs/>
        </w:rPr>
        <w:t>.</w:t>
      </w:r>
    </w:p>
    <w:p w14:paraId="1BD484E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FC6DA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If any provision of this code as now or later amended or its application to any person or circumstance is held invalid, the invalidity does not affect other provisions that can be given effect without the invalid provision or application.</w:t>
      </w:r>
    </w:p>
    <w:p w14:paraId="6907C602"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441DDB"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3A404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b/>
          <w:bCs/>
        </w:rPr>
        <w:sym w:font="WP TypographicSymbols" w:char="0027"/>
      </w:r>
      <w:r w:rsidRPr="00293247">
        <w:rPr>
          <w:rFonts w:ascii="Times New Roman" w:hAnsi="Times New Roman" w:cs="Times New Roman"/>
          <w:b/>
          <w:bCs/>
        </w:rPr>
        <w:t> </w:t>
      </w:r>
      <w:proofErr w:type="gramStart"/>
      <w:r w:rsidRPr="00293247">
        <w:rPr>
          <w:rFonts w:ascii="Times New Roman" w:hAnsi="Times New Roman" w:cs="Times New Roman"/>
          <w:b/>
          <w:bCs/>
        </w:rPr>
        <w:t>10.07  REFERENCE</w:t>
      </w:r>
      <w:proofErr w:type="gramEnd"/>
      <w:r w:rsidRPr="00293247">
        <w:rPr>
          <w:rFonts w:ascii="Times New Roman" w:hAnsi="Times New Roman" w:cs="Times New Roman"/>
          <w:b/>
          <w:bCs/>
        </w:rPr>
        <w:t xml:space="preserve"> TO OTHER SECTIONS.</w:t>
      </w:r>
    </w:p>
    <w:p w14:paraId="1FC20A2A"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0CC39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Whenever in one section reference is made to another section hereof, that reference shall extend and apply to the section referred to as subsequently amended, revised, recodified, or renumbered unless the subject matter is changed or materially altered by the amendment or revision.</w:t>
      </w:r>
    </w:p>
    <w:p w14:paraId="6EB7C1D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93E3B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93CD81"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b/>
          <w:bCs/>
        </w:rPr>
        <w:sym w:font="WP TypographicSymbols" w:char="0027"/>
      </w:r>
      <w:r w:rsidRPr="00293247">
        <w:rPr>
          <w:rFonts w:ascii="Times New Roman" w:hAnsi="Times New Roman" w:cs="Times New Roman"/>
          <w:b/>
          <w:bCs/>
        </w:rPr>
        <w:t> </w:t>
      </w:r>
      <w:proofErr w:type="gramStart"/>
      <w:r w:rsidRPr="00293247">
        <w:rPr>
          <w:rFonts w:ascii="Times New Roman" w:hAnsi="Times New Roman" w:cs="Times New Roman"/>
          <w:b/>
          <w:bCs/>
        </w:rPr>
        <w:t>10.08  REFERENCE</w:t>
      </w:r>
      <w:proofErr w:type="gramEnd"/>
      <w:r w:rsidRPr="00293247">
        <w:rPr>
          <w:rFonts w:ascii="Times New Roman" w:hAnsi="Times New Roman" w:cs="Times New Roman"/>
          <w:b/>
          <w:bCs/>
        </w:rPr>
        <w:t xml:space="preserve"> TO OFFICES.</w:t>
      </w:r>
    </w:p>
    <w:p w14:paraId="5F3FA88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3114A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Reference to a public office or officer shall be deemed to apply to any office, officer, or employee of this city exercising the powers, duties, or functions contemplated in the provision, irrespective of any transfer of functions or change in the official title of the functionary.</w:t>
      </w:r>
    </w:p>
    <w:p w14:paraId="7DF1A9F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13945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2EE5C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b/>
          <w:bCs/>
        </w:rPr>
        <w:sym w:font="WP TypographicSymbols" w:char="0027"/>
      </w:r>
      <w:r w:rsidRPr="00293247">
        <w:rPr>
          <w:rFonts w:ascii="Times New Roman" w:hAnsi="Times New Roman" w:cs="Times New Roman"/>
          <w:b/>
          <w:bCs/>
        </w:rPr>
        <w:t> </w:t>
      </w:r>
      <w:proofErr w:type="gramStart"/>
      <w:r w:rsidRPr="00293247">
        <w:rPr>
          <w:rFonts w:ascii="Times New Roman" w:hAnsi="Times New Roman" w:cs="Times New Roman"/>
          <w:b/>
          <w:bCs/>
        </w:rPr>
        <w:t>10.09  ERRORS</w:t>
      </w:r>
      <w:proofErr w:type="gramEnd"/>
      <w:r w:rsidRPr="00293247">
        <w:rPr>
          <w:rFonts w:ascii="Times New Roman" w:hAnsi="Times New Roman" w:cs="Times New Roman"/>
          <w:b/>
          <w:bCs/>
        </w:rPr>
        <w:t xml:space="preserve"> AND OMISSIONS.</w:t>
      </w:r>
    </w:p>
    <w:p w14:paraId="1732267D"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FB548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If a manifest error is discovered, consisting of the misspelling of any words; the omission of any word or words necessary to express the intention of the provisions affected; the use of a word or words to which no meaning can be attached; or the use of a word or words when another word or words was clearly intended to express the intent, the spelling shall be corrected and the word or words supplied, omitted, or substituted as will conform with the manifest intention, and the provisions shall have the same effect as though the correct words were contained in the text as originally published.  No alteration shall be made or permitted if any question exists regarding the nature or extent of the error.</w:t>
      </w:r>
    </w:p>
    <w:p w14:paraId="39E7F945"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52A7B5"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F883D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b/>
          <w:bCs/>
        </w:rPr>
        <w:sym w:font="WP TypographicSymbols" w:char="0027"/>
      </w:r>
      <w:r w:rsidRPr="00293247">
        <w:rPr>
          <w:rFonts w:ascii="Times New Roman" w:hAnsi="Times New Roman" w:cs="Times New Roman"/>
          <w:b/>
          <w:bCs/>
        </w:rPr>
        <w:t> </w:t>
      </w:r>
      <w:proofErr w:type="gramStart"/>
      <w:r w:rsidRPr="00293247">
        <w:rPr>
          <w:rFonts w:ascii="Times New Roman" w:hAnsi="Times New Roman" w:cs="Times New Roman"/>
          <w:b/>
          <w:bCs/>
        </w:rPr>
        <w:t>10.10  OFFICIAL</w:t>
      </w:r>
      <w:proofErr w:type="gramEnd"/>
      <w:r w:rsidRPr="00293247">
        <w:rPr>
          <w:rFonts w:ascii="Times New Roman" w:hAnsi="Times New Roman" w:cs="Times New Roman"/>
          <w:b/>
          <w:bCs/>
        </w:rPr>
        <w:t xml:space="preserve"> TIME.</w:t>
      </w:r>
    </w:p>
    <w:p w14:paraId="2CE7056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C73E00"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The official time, as established by applicable state and federal laws, shall be the official time within this city for the transaction of all city business.</w:t>
      </w:r>
    </w:p>
    <w:p w14:paraId="37A249F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sectPr w:rsidR="00DF5035" w:rsidRPr="00293247">
          <w:pgSz w:w="12240" w:h="15840"/>
          <w:pgMar w:top="1080" w:right="1137" w:bottom="360" w:left="1137" w:header="1080" w:footer="360" w:gutter="0"/>
          <w:cols w:space="720"/>
          <w:noEndnote/>
        </w:sectPr>
      </w:pPr>
    </w:p>
    <w:p w14:paraId="67FC328A" w14:textId="77777777" w:rsidR="00DF5035" w:rsidRPr="00293247" w:rsidRDefault="00DF5035">
      <w:pPr>
        <w:tabs>
          <w:tab w:val="center" w:pos="4983"/>
          <w:tab w:val="right" w:pos="9966"/>
        </w:tabs>
        <w:jc w:val="both"/>
        <w:rPr>
          <w:rFonts w:ascii="Times New Roman" w:hAnsi="Times New Roman" w:cs="Times New Roman"/>
        </w:rPr>
      </w:pPr>
      <w:r w:rsidRPr="00293247">
        <w:rPr>
          <w:rFonts w:ascii="Times New Roman" w:hAnsi="Times New Roman" w:cs="Times New Roman"/>
        </w:rPr>
        <w:tab/>
      </w:r>
      <w:r w:rsidRPr="00293247">
        <w:rPr>
          <w:rFonts w:ascii="Times New Roman" w:hAnsi="Times New Roman" w:cs="Times New Roman"/>
          <w:b/>
          <w:bCs/>
        </w:rPr>
        <w:t>General Provisions</w:t>
      </w:r>
      <w:r w:rsidRPr="00293247">
        <w:rPr>
          <w:rFonts w:ascii="Times New Roman" w:hAnsi="Times New Roman" w:cs="Times New Roman"/>
        </w:rPr>
        <w:tab/>
        <w:t>7</w:t>
      </w:r>
    </w:p>
    <w:p w14:paraId="512BBF9C"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62979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5E667A"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b/>
          <w:bCs/>
        </w:rPr>
        <w:sym w:font="WP TypographicSymbols" w:char="0027"/>
      </w:r>
      <w:r w:rsidRPr="00293247">
        <w:rPr>
          <w:rFonts w:ascii="Times New Roman" w:hAnsi="Times New Roman" w:cs="Times New Roman"/>
          <w:b/>
          <w:bCs/>
        </w:rPr>
        <w:t> </w:t>
      </w:r>
      <w:proofErr w:type="gramStart"/>
      <w:r w:rsidRPr="00293247">
        <w:rPr>
          <w:rFonts w:ascii="Times New Roman" w:hAnsi="Times New Roman" w:cs="Times New Roman"/>
          <w:b/>
          <w:bCs/>
        </w:rPr>
        <w:t>10.11  REASONABLE</w:t>
      </w:r>
      <w:proofErr w:type="gramEnd"/>
      <w:r w:rsidRPr="00293247">
        <w:rPr>
          <w:rFonts w:ascii="Times New Roman" w:hAnsi="Times New Roman" w:cs="Times New Roman"/>
          <w:b/>
          <w:bCs/>
        </w:rPr>
        <w:t xml:space="preserve"> TIME.</w:t>
      </w:r>
    </w:p>
    <w:p w14:paraId="438E425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94E72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(A)</w:t>
      </w:r>
      <w:r w:rsidRPr="00293247">
        <w:rPr>
          <w:rFonts w:ascii="Times New Roman" w:hAnsi="Times New Roman" w:cs="Times New Roman"/>
        </w:rPr>
        <w:tab/>
        <w:t>In all cases where an ordinance requires an act to be done in a reasonable time or requires reasonable notice to be given, reasonable time or notice shall be deemed to mean the time which is necessary for a prompt performance of the act or the giving of the notice.</w:t>
      </w:r>
    </w:p>
    <w:p w14:paraId="4274257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CF55AB"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(B)</w:t>
      </w:r>
      <w:r w:rsidRPr="00293247">
        <w:rPr>
          <w:rFonts w:ascii="Times New Roman" w:hAnsi="Times New Roman" w:cs="Times New Roman"/>
        </w:rPr>
        <w:tab/>
        <w:t>The time within which an act is to be done, as herein provided, shall be computed by excluding the first day and including the last.  If the last day is a legal holiday or a Sunday, it shall be excluded.</w:t>
      </w:r>
    </w:p>
    <w:p w14:paraId="39168DD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4C2961"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DC318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b/>
          <w:bCs/>
        </w:rPr>
        <w:sym w:font="WP TypographicSymbols" w:char="0027"/>
      </w:r>
      <w:r w:rsidRPr="00293247">
        <w:rPr>
          <w:rFonts w:ascii="Times New Roman" w:hAnsi="Times New Roman" w:cs="Times New Roman"/>
          <w:b/>
          <w:bCs/>
        </w:rPr>
        <w:t> </w:t>
      </w:r>
      <w:proofErr w:type="gramStart"/>
      <w:r w:rsidRPr="00293247">
        <w:rPr>
          <w:rFonts w:ascii="Times New Roman" w:hAnsi="Times New Roman" w:cs="Times New Roman"/>
          <w:b/>
          <w:bCs/>
        </w:rPr>
        <w:t>10.12  ORDINANCES</w:t>
      </w:r>
      <w:proofErr w:type="gramEnd"/>
      <w:r w:rsidRPr="00293247">
        <w:rPr>
          <w:rFonts w:ascii="Times New Roman" w:hAnsi="Times New Roman" w:cs="Times New Roman"/>
          <w:b/>
          <w:bCs/>
        </w:rPr>
        <w:t xml:space="preserve"> REPEALED.</w:t>
      </w:r>
    </w:p>
    <w:p w14:paraId="0764BFD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21677D"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 xml:space="preserve">This code, from and after its effective date, shall contain </w:t>
      </w:r>
      <w:proofErr w:type="gramStart"/>
      <w:r w:rsidRPr="00293247">
        <w:rPr>
          <w:rFonts w:ascii="Times New Roman" w:hAnsi="Times New Roman" w:cs="Times New Roman"/>
        </w:rPr>
        <w:t>all of</w:t>
      </w:r>
      <w:proofErr w:type="gramEnd"/>
      <w:r w:rsidRPr="00293247">
        <w:rPr>
          <w:rFonts w:ascii="Times New Roman" w:hAnsi="Times New Roman" w:cs="Times New Roman"/>
        </w:rPr>
        <w:t xml:space="preserve"> the provisions of a general nature pertaining to the subjects herein enumerated and embraced.  All prior ordinances pertaining to the subjects treated by this code shall be deemed repealed from and after the effective date of this code.</w:t>
      </w:r>
    </w:p>
    <w:p w14:paraId="7F8BF6F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8DF8F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94B4D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b/>
          <w:bCs/>
        </w:rPr>
        <w:sym w:font="WP TypographicSymbols" w:char="0027"/>
      </w:r>
      <w:r w:rsidRPr="00293247">
        <w:rPr>
          <w:rFonts w:ascii="Times New Roman" w:hAnsi="Times New Roman" w:cs="Times New Roman"/>
          <w:b/>
          <w:bCs/>
        </w:rPr>
        <w:t> </w:t>
      </w:r>
      <w:proofErr w:type="gramStart"/>
      <w:r w:rsidRPr="00293247">
        <w:rPr>
          <w:rFonts w:ascii="Times New Roman" w:hAnsi="Times New Roman" w:cs="Times New Roman"/>
          <w:b/>
          <w:bCs/>
        </w:rPr>
        <w:t>10.13  ORDINANCES</w:t>
      </w:r>
      <w:proofErr w:type="gramEnd"/>
      <w:r w:rsidRPr="00293247">
        <w:rPr>
          <w:rFonts w:ascii="Times New Roman" w:hAnsi="Times New Roman" w:cs="Times New Roman"/>
          <w:b/>
          <w:bCs/>
        </w:rPr>
        <w:t xml:space="preserve"> UNAFFECTED.</w:t>
      </w:r>
    </w:p>
    <w:p w14:paraId="4FEA237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5EC4F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All ordinances of a temporary or special nature and all other ordinances pertaining to subjects not embraced in this code shall remain in full force and effect unless herein repealed expressly or by necessary implication.</w:t>
      </w:r>
    </w:p>
    <w:p w14:paraId="22B7684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27AA1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B4B602"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b/>
          <w:bCs/>
        </w:rPr>
        <w:sym w:font="WP TypographicSymbols" w:char="0027"/>
      </w:r>
      <w:r w:rsidRPr="00293247">
        <w:rPr>
          <w:rFonts w:ascii="Times New Roman" w:hAnsi="Times New Roman" w:cs="Times New Roman"/>
          <w:b/>
          <w:bCs/>
        </w:rPr>
        <w:t> </w:t>
      </w:r>
      <w:proofErr w:type="gramStart"/>
      <w:r w:rsidRPr="00293247">
        <w:rPr>
          <w:rFonts w:ascii="Times New Roman" w:hAnsi="Times New Roman" w:cs="Times New Roman"/>
          <w:b/>
          <w:bCs/>
        </w:rPr>
        <w:t>10.14  EFFECTIVE</w:t>
      </w:r>
      <w:proofErr w:type="gramEnd"/>
      <w:r w:rsidRPr="00293247">
        <w:rPr>
          <w:rFonts w:ascii="Times New Roman" w:hAnsi="Times New Roman" w:cs="Times New Roman"/>
          <w:b/>
          <w:bCs/>
        </w:rPr>
        <w:t xml:space="preserve"> DATE OF ORDINANCES.</w:t>
      </w:r>
    </w:p>
    <w:p w14:paraId="44B71E3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0E8290"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All ordinances passed by the legislative body requiring publication shall take effect from and after the due publication thereof, unless otherwise expressly provided.</w:t>
      </w:r>
    </w:p>
    <w:p w14:paraId="07B3A7B5"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35729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7AE32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b/>
          <w:bCs/>
        </w:rPr>
        <w:sym w:font="WP TypographicSymbols" w:char="0027"/>
      </w:r>
      <w:r w:rsidRPr="00293247">
        <w:rPr>
          <w:rFonts w:ascii="Times New Roman" w:hAnsi="Times New Roman" w:cs="Times New Roman"/>
          <w:b/>
          <w:bCs/>
        </w:rPr>
        <w:t> </w:t>
      </w:r>
      <w:proofErr w:type="gramStart"/>
      <w:r w:rsidRPr="00293247">
        <w:rPr>
          <w:rFonts w:ascii="Times New Roman" w:hAnsi="Times New Roman" w:cs="Times New Roman"/>
          <w:b/>
          <w:bCs/>
        </w:rPr>
        <w:t>10.15  REPEAL</w:t>
      </w:r>
      <w:proofErr w:type="gramEnd"/>
      <w:r w:rsidRPr="00293247">
        <w:rPr>
          <w:rFonts w:ascii="Times New Roman" w:hAnsi="Times New Roman" w:cs="Times New Roman"/>
          <w:b/>
          <w:bCs/>
        </w:rPr>
        <w:t xml:space="preserve"> OR MODIFICATION OF ORDINANCE.</w:t>
      </w:r>
    </w:p>
    <w:p w14:paraId="30691B2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433B5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(A)</w:t>
      </w:r>
      <w:r w:rsidRPr="00293247">
        <w:rPr>
          <w:rFonts w:ascii="Times New Roman" w:hAnsi="Times New Roman" w:cs="Times New Roman"/>
        </w:rPr>
        <w:tab/>
        <w:t>Whenever any ordinance or part of an ordinance shall be repealed or modified by a subsequent ordinance, the ordinance or part of an ordinance thus repealed or modified shall continue in force until the publication of the ordinance repealing or modifying it when publication is required to give effect to it, unless otherwise expressly provided.</w:t>
      </w:r>
    </w:p>
    <w:p w14:paraId="6D47B3AB"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C4A320"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(B)</w:t>
      </w:r>
      <w:r w:rsidRPr="00293247">
        <w:rPr>
          <w:rFonts w:ascii="Times New Roman" w:hAnsi="Times New Roman" w:cs="Times New Roman"/>
        </w:rPr>
        <w:tab/>
        <w:t xml:space="preserve">No suit, proceedings, right, fine, forfeiture, or penalty instituted, created, given, secured, or accrued under any ordinance </w:t>
      </w:r>
      <w:proofErr w:type="gramStart"/>
      <w:r w:rsidRPr="00293247">
        <w:rPr>
          <w:rFonts w:ascii="Times New Roman" w:hAnsi="Times New Roman" w:cs="Times New Roman"/>
        </w:rPr>
        <w:t>previous to</w:t>
      </w:r>
      <w:proofErr w:type="gramEnd"/>
      <w:r w:rsidRPr="00293247">
        <w:rPr>
          <w:rFonts w:ascii="Times New Roman" w:hAnsi="Times New Roman" w:cs="Times New Roman"/>
        </w:rPr>
        <w:t xml:space="preserve"> its repeal shall in any way be affected, released, or discharged, but may be prosecuted, enjoyed, and recovered as fully as if the ordinance had continued in force unless it is otherwise expressly provided.</w:t>
      </w:r>
    </w:p>
    <w:p w14:paraId="7CB2F42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DF5035" w:rsidRPr="00293247">
          <w:pgSz w:w="12240" w:h="15840"/>
          <w:pgMar w:top="1080" w:right="1137" w:bottom="360" w:left="1137" w:header="1080" w:footer="360" w:gutter="0"/>
          <w:cols w:space="720"/>
          <w:noEndnote/>
        </w:sectPr>
      </w:pPr>
    </w:p>
    <w:p w14:paraId="784CEA1B" w14:textId="77777777" w:rsidR="00DF5035" w:rsidRPr="00293247" w:rsidRDefault="00DF503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rPr>
        <w:t>8</w:t>
      </w:r>
      <w:r w:rsidRPr="00293247">
        <w:rPr>
          <w:rFonts w:ascii="Times New Roman" w:hAnsi="Times New Roman" w:cs="Times New Roman"/>
        </w:rPr>
        <w:tab/>
      </w:r>
      <w:r w:rsidRPr="00293247">
        <w:rPr>
          <w:rFonts w:ascii="Times New Roman" w:hAnsi="Times New Roman" w:cs="Times New Roman"/>
          <w:b/>
          <w:bCs/>
        </w:rPr>
        <w:t>Minnesota Basic Code of Ordinances - General Provisions</w:t>
      </w:r>
    </w:p>
    <w:p w14:paraId="39BE16B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79CBD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8D9F6A"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ind w:firstLine="432"/>
        <w:jc w:val="both"/>
        <w:rPr>
          <w:rFonts w:ascii="Times New Roman" w:hAnsi="Times New Roman" w:cs="Times New Roman"/>
        </w:rPr>
      </w:pPr>
      <w:r w:rsidRPr="00293247">
        <w:rPr>
          <w:rFonts w:ascii="Times New Roman" w:hAnsi="Times New Roman" w:cs="Times New Roman"/>
        </w:rPr>
        <w:t>(C)</w:t>
      </w:r>
      <w:r w:rsidRPr="00293247">
        <w:rPr>
          <w:rFonts w:ascii="Times New Roman" w:hAnsi="Times New Roman" w:cs="Times New Roman"/>
        </w:rPr>
        <w:tab/>
        <w:t>When any ordinance repealing a former ordinance, clause, or provision shall be itself repealed, the repeal shall not be construed to revive the former ordinance, clause, or provision, unless it is expressly provided.</w:t>
      </w:r>
    </w:p>
    <w:p w14:paraId="0F299B1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hAnsi="Times New Roman" w:cs="Times New Roman"/>
        </w:rPr>
      </w:pPr>
    </w:p>
    <w:p w14:paraId="4A2EDB3A"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hAnsi="Times New Roman" w:cs="Times New Roman"/>
        </w:rPr>
      </w:pPr>
    </w:p>
    <w:p w14:paraId="029D2A2C"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hAnsi="Times New Roman" w:cs="Times New Roman"/>
        </w:rPr>
      </w:pPr>
      <w:r w:rsidRPr="00293247">
        <w:rPr>
          <w:rFonts w:ascii="Times New Roman" w:hAnsi="Times New Roman" w:cs="Times New Roman"/>
          <w:b/>
          <w:bCs/>
        </w:rPr>
        <w:sym w:font="WP TypographicSymbols" w:char="0027"/>
      </w:r>
      <w:r w:rsidRPr="00293247">
        <w:rPr>
          <w:rFonts w:ascii="Times New Roman" w:hAnsi="Times New Roman" w:cs="Times New Roman"/>
          <w:b/>
          <w:bCs/>
        </w:rPr>
        <w:t> </w:t>
      </w:r>
      <w:proofErr w:type="gramStart"/>
      <w:r w:rsidRPr="00293247">
        <w:rPr>
          <w:rFonts w:ascii="Times New Roman" w:hAnsi="Times New Roman" w:cs="Times New Roman"/>
          <w:b/>
          <w:bCs/>
        </w:rPr>
        <w:t>10.16  ORDINANCES</w:t>
      </w:r>
      <w:proofErr w:type="gramEnd"/>
      <w:r w:rsidRPr="00293247">
        <w:rPr>
          <w:rFonts w:ascii="Times New Roman" w:hAnsi="Times New Roman" w:cs="Times New Roman"/>
          <w:b/>
          <w:bCs/>
        </w:rPr>
        <w:t xml:space="preserve"> WHICH AMEND OR SUPPLEMENT CODE.</w:t>
      </w:r>
    </w:p>
    <w:p w14:paraId="62679540"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hAnsi="Times New Roman" w:cs="Times New Roman"/>
        </w:rPr>
      </w:pPr>
    </w:p>
    <w:p w14:paraId="3AD5AC1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ind w:firstLine="432"/>
        <w:jc w:val="both"/>
        <w:rPr>
          <w:rFonts w:ascii="Times New Roman" w:hAnsi="Times New Roman" w:cs="Times New Roman"/>
        </w:rPr>
      </w:pPr>
      <w:r w:rsidRPr="00293247">
        <w:rPr>
          <w:rFonts w:ascii="Times New Roman" w:hAnsi="Times New Roman" w:cs="Times New Roman"/>
        </w:rPr>
        <w:t>(A)</w:t>
      </w:r>
      <w:r w:rsidRPr="00293247">
        <w:rPr>
          <w:rFonts w:ascii="Times New Roman" w:hAnsi="Times New Roman" w:cs="Times New Roman"/>
        </w:rPr>
        <w:tab/>
        <w:t>If the City Council shall desire to amend any existing chapter or section of this code, the chapter or section shall be specifically repealed and a new chapter or section, containing the desired amendment, substituted in its place.</w:t>
      </w:r>
    </w:p>
    <w:p w14:paraId="3237D82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hAnsi="Times New Roman" w:cs="Times New Roman"/>
        </w:rPr>
      </w:pPr>
    </w:p>
    <w:p w14:paraId="236C3C4B"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ind w:firstLine="432"/>
        <w:jc w:val="both"/>
        <w:rPr>
          <w:rFonts w:ascii="Times New Roman" w:hAnsi="Times New Roman" w:cs="Times New Roman"/>
        </w:rPr>
      </w:pPr>
      <w:r w:rsidRPr="00293247">
        <w:rPr>
          <w:rFonts w:ascii="Times New Roman" w:hAnsi="Times New Roman" w:cs="Times New Roman"/>
        </w:rPr>
        <w:t>(B)</w:t>
      </w:r>
      <w:r w:rsidRPr="00293247">
        <w:rPr>
          <w:rFonts w:ascii="Times New Roman" w:hAnsi="Times New Roman" w:cs="Times New Roman"/>
        </w:rPr>
        <w:tab/>
        <w:t>Any ordinance which is proposed to add to the existing code a new chapter or section shall indicate, with reference to the arrangement of this code, the proper number of the chapter or section. In addition to this indication as may appear in the text of the proposed ordinance, a caption or title shall be shown in concise form above the ordinance.</w:t>
      </w:r>
    </w:p>
    <w:p w14:paraId="0A51C0D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hAnsi="Times New Roman" w:cs="Times New Roman"/>
        </w:rPr>
      </w:pPr>
    </w:p>
    <w:p w14:paraId="7D5FEFC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hAnsi="Times New Roman" w:cs="Times New Roman"/>
        </w:rPr>
      </w:pPr>
    </w:p>
    <w:p w14:paraId="647E0F1D"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hAnsi="Times New Roman" w:cs="Times New Roman"/>
        </w:rPr>
      </w:pPr>
      <w:r w:rsidRPr="00293247">
        <w:rPr>
          <w:rFonts w:ascii="Times New Roman" w:hAnsi="Times New Roman" w:cs="Times New Roman"/>
          <w:b/>
          <w:bCs/>
        </w:rPr>
        <w:sym w:font="WP TypographicSymbols" w:char="0027"/>
      </w:r>
      <w:r w:rsidRPr="00293247">
        <w:rPr>
          <w:rFonts w:ascii="Times New Roman" w:hAnsi="Times New Roman" w:cs="Times New Roman"/>
          <w:b/>
          <w:bCs/>
        </w:rPr>
        <w:t> </w:t>
      </w:r>
      <w:proofErr w:type="gramStart"/>
      <w:r w:rsidRPr="00293247">
        <w:rPr>
          <w:rFonts w:ascii="Times New Roman" w:hAnsi="Times New Roman" w:cs="Times New Roman"/>
          <w:b/>
          <w:bCs/>
        </w:rPr>
        <w:t>10.17  PRESERVATION</w:t>
      </w:r>
      <w:proofErr w:type="gramEnd"/>
      <w:r w:rsidRPr="00293247">
        <w:rPr>
          <w:rFonts w:ascii="Times New Roman" w:hAnsi="Times New Roman" w:cs="Times New Roman"/>
          <w:b/>
          <w:bCs/>
        </w:rPr>
        <w:t xml:space="preserve"> OF PENALTIES, OFFENSES, RIGHTS AND LIABILITIES.</w:t>
      </w:r>
    </w:p>
    <w:p w14:paraId="5316AE5D"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hAnsi="Times New Roman" w:cs="Times New Roman"/>
        </w:rPr>
      </w:pPr>
    </w:p>
    <w:p w14:paraId="282C160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ind w:firstLine="432"/>
        <w:jc w:val="both"/>
        <w:rPr>
          <w:rFonts w:ascii="Times New Roman" w:hAnsi="Times New Roman" w:cs="Times New Roman"/>
        </w:rPr>
      </w:pPr>
      <w:r w:rsidRPr="00293247">
        <w:rPr>
          <w:rFonts w:ascii="Times New Roman" w:hAnsi="Times New Roman" w:cs="Times New Roman"/>
        </w:rPr>
        <w:t xml:space="preserve">All offenses committed under laws in force prior to the effective date of this code shall be prosecuted and remain punishable as provided by those laws.  This code does not affect any rights or liabilities accrued, penalties incurred, or proceedings begun prior to the effective date of this code.  The liabilities, proceedings and rights are continued; punishments, penalties, or forfeitures shall be enforced and imposed as if this code had not been enacted.  In particular, any agreement granting permission to utilize highway </w:t>
      </w:r>
      <w:proofErr w:type="spellStart"/>
      <w:r w:rsidRPr="00293247">
        <w:rPr>
          <w:rFonts w:ascii="Times New Roman" w:hAnsi="Times New Roman" w:cs="Times New Roman"/>
        </w:rPr>
        <w:t>right-of-ways</w:t>
      </w:r>
      <w:proofErr w:type="spellEnd"/>
      <w:r w:rsidRPr="00293247">
        <w:rPr>
          <w:rFonts w:ascii="Times New Roman" w:hAnsi="Times New Roman" w:cs="Times New Roman"/>
        </w:rPr>
        <w:t xml:space="preserve">, contracts entered </w:t>
      </w:r>
      <w:proofErr w:type="gramStart"/>
      <w:r w:rsidRPr="00293247">
        <w:rPr>
          <w:rFonts w:ascii="Times New Roman" w:hAnsi="Times New Roman" w:cs="Times New Roman"/>
        </w:rPr>
        <w:t>into</w:t>
      </w:r>
      <w:proofErr w:type="gramEnd"/>
      <w:r w:rsidRPr="00293247">
        <w:rPr>
          <w:rFonts w:ascii="Times New Roman" w:hAnsi="Times New Roman" w:cs="Times New Roman"/>
        </w:rPr>
        <w:t xml:space="preserve"> or franchises granted, the acceptance, establishment or vacation of any highway, and the election of corporate officers shall remain valid in all respects, as if this code had not been enacted.</w:t>
      </w:r>
    </w:p>
    <w:p w14:paraId="3E55E821"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hAnsi="Times New Roman" w:cs="Times New Roman"/>
        </w:rPr>
      </w:pPr>
    </w:p>
    <w:p w14:paraId="00B70ED0"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hAnsi="Times New Roman" w:cs="Times New Roman"/>
        </w:rPr>
      </w:pPr>
    </w:p>
    <w:p w14:paraId="09BFE65B"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hAnsi="Times New Roman" w:cs="Times New Roman"/>
        </w:rPr>
      </w:pPr>
      <w:r w:rsidRPr="00293247">
        <w:rPr>
          <w:rFonts w:ascii="Times New Roman" w:hAnsi="Times New Roman" w:cs="Times New Roman"/>
          <w:b/>
          <w:bCs/>
        </w:rPr>
        <w:sym w:font="WP TypographicSymbols" w:char="0027"/>
      </w:r>
      <w:r w:rsidRPr="00293247">
        <w:rPr>
          <w:rFonts w:ascii="Times New Roman" w:hAnsi="Times New Roman" w:cs="Times New Roman"/>
          <w:b/>
          <w:bCs/>
        </w:rPr>
        <w:t> </w:t>
      </w:r>
      <w:proofErr w:type="gramStart"/>
      <w:r w:rsidRPr="00293247">
        <w:rPr>
          <w:rFonts w:ascii="Times New Roman" w:hAnsi="Times New Roman" w:cs="Times New Roman"/>
          <w:b/>
          <w:bCs/>
        </w:rPr>
        <w:t>10.18  COPIES</w:t>
      </w:r>
      <w:proofErr w:type="gramEnd"/>
      <w:r w:rsidRPr="00293247">
        <w:rPr>
          <w:rFonts w:ascii="Times New Roman" w:hAnsi="Times New Roman" w:cs="Times New Roman"/>
          <w:b/>
          <w:bCs/>
        </w:rPr>
        <w:t xml:space="preserve"> OF CODE.</w:t>
      </w:r>
    </w:p>
    <w:p w14:paraId="21F4EBA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hAnsi="Times New Roman" w:cs="Times New Roman"/>
        </w:rPr>
      </w:pPr>
    </w:p>
    <w:p w14:paraId="4C014CA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ind w:firstLine="432"/>
        <w:jc w:val="both"/>
        <w:rPr>
          <w:rFonts w:ascii="Times New Roman" w:hAnsi="Times New Roman" w:cs="Times New Roman"/>
        </w:rPr>
      </w:pPr>
      <w:r w:rsidRPr="00293247">
        <w:rPr>
          <w:rFonts w:ascii="Times New Roman" w:hAnsi="Times New Roman" w:cs="Times New Roman"/>
        </w:rPr>
        <w:t>The official copy of this code shall be kept in the office of the City Clerk for public inspection.  The Clerk shall provide a copy for sale for a reasonable charge.</w:t>
      </w:r>
    </w:p>
    <w:p w14:paraId="68E6A93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hAnsi="Times New Roman" w:cs="Times New Roman"/>
        </w:rPr>
      </w:pPr>
    </w:p>
    <w:p w14:paraId="73F5FBB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hAnsi="Times New Roman" w:cs="Times New Roman"/>
        </w:rPr>
      </w:pPr>
    </w:p>
    <w:p w14:paraId="3EC694CA"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hAnsi="Times New Roman" w:cs="Times New Roman"/>
        </w:rPr>
      </w:pPr>
      <w:r w:rsidRPr="00293247">
        <w:rPr>
          <w:rFonts w:ascii="Times New Roman" w:hAnsi="Times New Roman" w:cs="Times New Roman"/>
          <w:b/>
          <w:bCs/>
        </w:rPr>
        <w:sym w:font="WP TypographicSymbols" w:char="0027"/>
      </w:r>
      <w:r w:rsidRPr="00293247">
        <w:rPr>
          <w:rFonts w:ascii="Times New Roman" w:hAnsi="Times New Roman" w:cs="Times New Roman"/>
          <w:b/>
          <w:bCs/>
        </w:rPr>
        <w:t> </w:t>
      </w:r>
      <w:proofErr w:type="gramStart"/>
      <w:r w:rsidRPr="00293247">
        <w:rPr>
          <w:rFonts w:ascii="Times New Roman" w:hAnsi="Times New Roman" w:cs="Times New Roman"/>
          <w:b/>
          <w:bCs/>
        </w:rPr>
        <w:t>10.19  ADOPTION</w:t>
      </w:r>
      <w:proofErr w:type="gramEnd"/>
      <w:r w:rsidRPr="00293247">
        <w:rPr>
          <w:rFonts w:ascii="Times New Roman" w:hAnsi="Times New Roman" w:cs="Times New Roman"/>
          <w:b/>
          <w:bCs/>
        </w:rPr>
        <w:t xml:space="preserve"> OF STATUTES AND RULES AND SUPPLEMENTS BY REFERENCE.</w:t>
      </w:r>
    </w:p>
    <w:p w14:paraId="6346E63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hAnsi="Times New Roman" w:cs="Times New Roman"/>
        </w:rPr>
      </w:pPr>
    </w:p>
    <w:p w14:paraId="31FACE35"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ind w:firstLine="432"/>
        <w:jc w:val="both"/>
        <w:rPr>
          <w:rFonts w:ascii="Times New Roman" w:hAnsi="Times New Roman" w:cs="Times New Roman"/>
        </w:rPr>
      </w:pPr>
      <w:r w:rsidRPr="00293247">
        <w:rPr>
          <w:rFonts w:ascii="Times New Roman" w:hAnsi="Times New Roman" w:cs="Times New Roman"/>
        </w:rPr>
        <w:t>(A)</w:t>
      </w:r>
      <w:r w:rsidRPr="00293247">
        <w:rPr>
          <w:rFonts w:ascii="Times New Roman" w:hAnsi="Times New Roman" w:cs="Times New Roman"/>
        </w:rPr>
        <w:tab/>
        <w:t>It is the intention of the City Council that, when adopting this Minnesota Basic Code of Ordinances, all future amendments to any state or federal rules and statutes adopted by reference in this code or referenced in this code are hereby adopted by reference or referenced as if they had been in existence at the time this code was adopted, unless there is clear intention expressed in the code to the contrary.</w:t>
      </w:r>
    </w:p>
    <w:p w14:paraId="7DC59540"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hAnsi="Times New Roman" w:cs="Times New Roman"/>
        </w:rPr>
      </w:pPr>
    </w:p>
    <w:p w14:paraId="1FFBBBD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ind w:firstLine="432"/>
        <w:jc w:val="both"/>
        <w:rPr>
          <w:rFonts w:ascii="Times New Roman" w:hAnsi="Times New Roman" w:cs="Times New Roman"/>
        </w:rPr>
      </w:pPr>
      <w:r w:rsidRPr="00293247">
        <w:rPr>
          <w:rFonts w:ascii="Times New Roman" w:hAnsi="Times New Roman" w:cs="Times New Roman"/>
        </w:rPr>
        <w:t>(B)</w:t>
      </w:r>
      <w:r w:rsidRPr="00293247">
        <w:rPr>
          <w:rFonts w:ascii="Times New Roman" w:hAnsi="Times New Roman" w:cs="Times New Roman"/>
        </w:rPr>
        <w:tab/>
        <w:t>It is the intention of the City Council that, when adopting the Minnesota Basic Code of Ordinances, all future supplements are hereby adopted as if they had been in existence at the time this Code was enacted, unless there is clear intention expressed in the Code to the contrary.</w:t>
      </w:r>
    </w:p>
    <w:p w14:paraId="176165F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hAnsi="Times New Roman" w:cs="Times New Roman"/>
        </w:rPr>
      </w:pPr>
    </w:p>
    <w:p w14:paraId="0E92A10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hAnsi="Times New Roman" w:cs="Times New Roman"/>
        </w:rPr>
      </w:pPr>
      <w:r w:rsidRPr="00293247">
        <w:rPr>
          <w:rFonts w:ascii="Times New Roman" w:hAnsi="Times New Roman" w:cs="Times New Roman"/>
        </w:rPr>
        <w:t>2010 Supp.</w:t>
      </w:r>
    </w:p>
    <w:p w14:paraId="2A388EF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hAnsi="Times New Roman" w:cs="Times New Roman"/>
        </w:rPr>
        <w:sectPr w:rsidR="00DF5035" w:rsidRPr="00293247">
          <w:pgSz w:w="12240" w:h="15840"/>
          <w:pgMar w:top="1080" w:right="1137" w:bottom="360" w:left="1137" w:header="1080" w:footer="360" w:gutter="0"/>
          <w:cols w:space="720"/>
          <w:noEndnote/>
        </w:sectPr>
      </w:pPr>
    </w:p>
    <w:p w14:paraId="56D26D01" w14:textId="77777777" w:rsidR="00DF5035" w:rsidRPr="00293247" w:rsidRDefault="00DF5035">
      <w:pPr>
        <w:tabs>
          <w:tab w:val="center" w:pos="4983"/>
          <w:tab w:val="right" w:pos="9966"/>
        </w:tabs>
        <w:jc w:val="both"/>
        <w:rPr>
          <w:rFonts w:ascii="Times New Roman" w:hAnsi="Times New Roman" w:cs="Times New Roman"/>
        </w:rPr>
      </w:pPr>
      <w:r w:rsidRPr="00293247">
        <w:rPr>
          <w:rFonts w:ascii="Times New Roman" w:hAnsi="Times New Roman" w:cs="Times New Roman"/>
        </w:rPr>
        <w:tab/>
      </w:r>
      <w:r w:rsidRPr="00293247">
        <w:rPr>
          <w:rFonts w:ascii="Times New Roman" w:hAnsi="Times New Roman" w:cs="Times New Roman"/>
          <w:b/>
          <w:bCs/>
        </w:rPr>
        <w:t>General Provisions</w:t>
      </w:r>
      <w:r w:rsidRPr="00293247">
        <w:rPr>
          <w:rFonts w:ascii="Times New Roman" w:hAnsi="Times New Roman" w:cs="Times New Roman"/>
        </w:rPr>
        <w:tab/>
        <w:t>9</w:t>
      </w:r>
    </w:p>
    <w:p w14:paraId="61ACAB2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30128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43807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b/>
          <w:bCs/>
        </w:rPr>
        <w:sym w:font="WP TypographicSymbols" w:char="0027"/>
      </w:r>
      <w:r w:rsidRPr="00293247">
        <w:rPr>
          <w:rFonts w:ascii="Times New Roman" w:hAnsi="Times New Roman" w:cs="Times New Roman"/>
          <w:b/>
          <w:bCs/>
        </w:rPr>
        <w:t> </w:t>
      </w:r>
      <w:proofErr w:type="gramStart"/>
      <w:r w:rsidRPr="00293247">
        <w:rPr>
          <w:rFonts w:ascii="Times New Roman" w:hAnsi="Times New Roman" w:cs="Times New Roman"/>
          <w:b/>
          <w:bCs/>
        </w:rPr>
        <w:t>10.20  ENFORCEMENT</w:t>
      </w:r>
      <w:proofErr w:type="gramEnd"/>
      <w:r w:rsidRPr="00293247">
        <w:rPr>
          <w:rFonts w:ascii="Times New Roman" w:hAnsi="Times New Roman" w:cs="Times New Roman"/>
          <w:b/>
          <w:bCs/>
        </w:rPr>
        <w:t>.</w:t>
      </w:r>
    </w:p>
    <w:p w14:paraId="63A40A4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2B36B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(A)</w:t>
      </w:r>
      <w:r w:rsidRPr="00293247">
        <w:rPr>
          <w:rFonts w:ascii="Times New Roman" w:hAnsi="Times New Roman" w:cs="Times New Roman"/>
        </w:rPr>
        <w:tab/>
        <w:t>Any Licensed Peace Officer of the city's Police Department, or the County Sheriff, or any Deputy Sheriff shall have the authority to enforce any provision of this code.</w:t>
      </w:r>
    </w:p>
    <w:p w14:paraId="3FDEB3B1"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A0636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(B)</w:t>
      </w:r>
      <w:r w:rsidRPr="00293247">
        <w:rPr>
          <w:rFonts w:ascii="Times New Roman" w:hAnsi="Times New Roman" w:cs="Times New Roman"/>
        </w:rPr>
        <w:tab/>
        <w:t xml:space="preserve">As permitted by M.S. </w:t>
      </w:r>
      <w:r w:rsidRPr="00293247">
        <w:rPr>
          <w:rFonts w:ascii="Times New Roman" w:hAnsi="Times New Roman" w:cs="Times New Roman"/>
        </w:rPr>
        <w:sym w:font="WP TypographicSymbols" w:char="0027"/>
      </w:r>
      <w:r w:rsidRPr="00293247">
        <w:rPr>
          <w:rFonts w:ascii="Times New Roman" w:hAnsi="Times New Roman" w:cs="Times New Roman"/>
        </w:rPr>
        <w:t> 626.862, as it may be amended from time to time, the City Clerk shall have the authority to administer and enforce this code. In addition, under that statutory authority, certain individuals designated within the code or by the Clerk or City Council shall have the authority to administer and enforce the provisions specified. All and any person or persons designated may issue a citation in lieu of arrest or continued detention to enforce any provision of the code.</w:t>
      </w:r>
    </w:p>
    <w:p w14:paraId="6D11E83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066D9B"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(C)</w:t>
      </w:r>
      <w:r w:rsidRPr="00293247">
        <w:rPr>
          <w:rFonts w:ascii="Times New Roman" w:hAnsi="Times New Roman" w:cs="Times New Roman"/>
        </w:rPr>
        <w:tab/>
        <w:t>The City Clerk and any city official or employee designated by this code who has the responsibility to perform a duty under this code may with the permission of a licensee of a business or owner of any property or resident of a dwelling, or other person in control of any premises, inspect or otherwise enter any property to enforce compliance with this code.</w:t>
      </w:r>
    </w:p>
    <w:p w14:paraId="08A7B53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E0CE8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(D)</w:t>
      </w:r>
      <w:r w:rsidRPr="00293247">
        <w:rPr>
          <w:rFonts w:ascii="Times New Roman" w:hAnsi="Times New Roman" w:cs="Times New Roman"/>
        </w:rPr>
        <w:tab/>
        <w:t xml:space="preserve">Every licensee, owner, </w:t>
      </w:r>
      <w:proofErr w:type="gramStart"/>
      <w:r w:rsidRPr="00293247">
        <w:rPr>
          <w:rFonts w:ascii="Times New Roman" w:hAnsi="Times New Roman" w:cs="Times New Roman"/>
        </w:rPr>
        <w:t>resident</w:t>
      </w:r>
      <w:proofErr w:type="gramEnd"/>
      <w:r w:rsidRPr="00293247">
        <w:rPr>
          <w:rFonts w:ascii="Times New Roman" w:hAnsi="Times New Roman" w:cs="Times New Roman"/>
        </w:rPr>
        <w:t xml:space="preserve"> or other person in control of property within the city shall permit at reasonable times inspections of or entrance to the property by the City Clerk or any other authorized city officer or employee only to determine whether the provisions of this code enacted to protect the health, safety and welfare of the people are being complied with and to enforce these provisions. Unreasonable refusal to permit the inspection of or entrance to the property shall be grounds for termination of </w:t>
      </w:r>
      <w:proofErr w:type="gramStart"/>
      <w:r w:rsidRPr="00293247">
        <w:rPr>
          <w:rFonts w:ascii="Times New Roman" w:hAnsi="Times New Roman" w:cs="Times New Roman"/>
        </w:rPr>
        <w:t>any and all</w:t>
      </w:r>
      <w:proofErr w:type="gramEnd"/>
      <w:r w:rsidRPr="00293247">
        <w:rPr>
          <w:rFonts w:ascii="Times New Roman" w:hAnsi="Times New Roman" w:cs="Times New Roman"/>
        </w:rPr>
        <w:t xml:space="preserve"> permits, licenses or city service to the property. Mailed notice shall be given to the licensee, owner, resident or other person in control of the property, stating the grounds for the termination, and the licensee, owner, resident or other person in control of the property shall be given an opportunity to appear before the City Clerk to object to the termination before it occurs, subject to appeal of the Clerk's decision to the City Council at a regularly scheduled or special meeting.</w:t>
      </w:r>
    </w:p>
    <w:p w14:paraId="5F5F39E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3D233D"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(E)</w:t>
      </w:r>
      <w:r w:rsidRPr="00293247">
        <w:rPr>
          <w:rFonts w:ascii="Times New Roman" w:hAnsi="Times New Roman" w:cs="Times New Roman"/>
        </w:rPr>
        <w:tab/>
        <w:t xml:space="preserve">If the licensee, owner, resident, or other person in control of a premises objects to the inspection of or entrance to the property, the City Clerk, Peace Officer, or any employee or official charged with the duty of enforcing the provisions of this code may, upon a showing that probable cause exists for the issuance of a valid search warrant from a court of competent jurisdiction, petition and obtain a search warrant before conducting the inspection or otherwise entering the property. This warrant shall be only to determine whether the provisions of this code enacted to protect the health, safety and welfare of the people are being complied with and to enforce these provisions only, and no criminal charges shall be made </w:t>
      </w:r>
      <w:proofErr w:type="gramStart"/>
      <w:r w:rsidRPr="00293247">
        <w:rPr>
          <w:rFonts w:ascii="Times New Roman" w:hAnsi="Times New Roman" w:cs="Times New Roman"/>
        </w:rPr>
        <w:t>as a result of</w:t>
      </w:r>
      <w:proofErr w:type="gramEnd"/>
      <w:r w:rsidRPr="00293247">
        <w:rPr>
          <w:rFonts w:ascii="Times New Roman" w:hAnsi="Times New Roman" w:cs="Times New Roman"/>
        </w:rPr>
        <w:t xml:space="preserve"> the warrant. No warrant shall be issued unless there be probable cause to issue the warrant.  Probable cause occurs if the search is reasonable. Probable cause does not depend on specific knowledge of the condition of a particular property. </w:t>
      </w:r>
    </w:p>
    <w:p w14:paraId="3B7DD09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B7631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(F)</w:t>
      </w:r>
      <w:r w:rsidRPr="00293247">
        <w:rPr>
          <w:rFonts w:ascii="Times New Roman" w:hAnsi="Times New Roman" w:cs="Times New Roman"/>
        </w:rPr>
        <w:tab/>
        <w:t xml:space="preserve">Nothing in this section shall be construed to limit the authority of the City to enter private property in urgent emergency situations where there is an imminent danger </w:t>
      </w:r>
      <w:proofErr w:type="gramStart"/>
      <w:r w:rsidRPr="00293247">
        <w:rPr>
          <w:rFonts w:ascii="Times New Roman" w:hAnsi="Times New Roman" w:cs="Times New Roman"/>
        </w:rPr>
        <w:t>in order to</w:t>
      </w:r>
      <w:proofErr w:type="gramEnd"/>
      <w:r w:rsidRPr="00293247">
        <w:rPr>
          <w:rFonts w:ascii="Times New Roman" w:hAnsi="Times New Roman" w:cs="Times New Roman"/>
        </w:rPr>
        <w:t xml:space="preserve"> protect the public health, safety and welfare.</w:t>
      </w:r>
    </w:p>
    <w:p w14:paraId="6A60E1A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BD0F3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FDAB7C"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A8B39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FDEE3D" w14:textId="77777777" w:rsidR="00DF5035" w:rsidRPr="00293247" w:rsidRDefault="00DF5035">
      <w:pPr>
        <w:tabs>
          <w:tab w:val="right" w:pos="9966"/>
        </w:tabs>
        <w:jc w:val="both"/>
        <w:rPr>
          <w:rFonts w:ascii="Times New Roman" w:hAnsi="Times New Roman" w:cs="Times New Roman"/>
        </w:rPr>
      </w:pPr>
      <w:r w:rsidRPr="00293247">
        <w:rPr>
          <w:rFonts w:ascii="Times New Roman" w:hAnsi="Times New Roman" w:cs="Times New Roman"/>
        </w:rPr>
        <w:tab/>
        <w:t>2023 Supp.</w:t>
      </w:r>
    </w:p>
    <w:p w14:paraId="6CA959D9" w14:textId="77777777" w:rsidR="00DF5035" w:rsidRPr="00293247" w:rsidRDefault="00DF5035">
      <w:pPr>
        <w:tabs>
          <w:tab w:val="right" w:pos="9966"/>
        </w:tabs>
        <w:jc w:val="both"/>
        <w:rPr>
          <w:rFonts w:ascii="Times New Roman" w:hAnsi="Times New Roman" w:cs="Times New Roman"/>
        </w:rPr>
        <w:sectPr w:rsidR="00DF5035" w:rsidRPr="00293247">
          <w:pgSz w:w="12240" w:h="15840"/>
          <w:pgMar w:top="1080" w:right="1137" w:bottom="360" w:left="1137" w:header="1080" w:footer="360" w:gutter="0"/>
          <w:cols w:space="720"/>
          <w:noEndnote/>
        </w:sectPr>
      </w:pPr>
    </w:p>
    <w:p w14:paraId="37E8C2CF" w14:textId="77777777" w:rsidR="00DF5035" w:rsidRPr="00293247" w:rsidRDefault="00DF503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rPr>
        <w:t>10</w:t>
      </w:r>
      <w:r w:rsidRPr="00293247">
        <w:rPr>
          <w:rFonts w:ascii="Times New Roman" w:hAnsi="Times New Roman" w:cs="Times New Roman"/>
        </w:rPr>
        <w:tab/>
      </w:r>
      <w:r w:rsidRPr="00293247">
        <w:rPr>
          <w:rFonts w:ascii="Times New Roman" w:hAnsi="Times New Roman" w:cs="Times New Roman"/>
          <w:b/>
          <w:bCs/>
        </w:rPr>
        <w:t>Minnesota Basic Code of Ordinances - General Provisions</w:t>
      </w:r>
    </w:p>
    <w:p w14:paraId="7786451B"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1608B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58D0C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b/>
          <w:bCs/>
        </w:rPr>
        <w:sym w:font="WP TypographicSymbols" w:char="0027"/>
      </w:r>
      <w:r w:rsidRPr="00293247">
        <w:rPr>
          <w:rFonts w:ascii="Times New Roman" w:hAnsi="Times New Roman" w:cs="Times New Roman"/>
          <w:b/>
          <w:bCs/>
        </w:rPr>
        <w:t> </w:t>
      </w:r>
      <w:proofErr w:type="gramStart"/>
      <w:r w:rsidRPr="00293247">
        <w:rPr>
          <w:rFonts w:ascii="Times New Roman" w:hAnsi="Times New Roman" w:cs="Times New Roman"/>
          <w:b/>
          <w:bCs/>
        </w:rPr>
        <w:t>10.98  SUPPLEMENTAL</w:t>
      </w:r>
      <w:proofErr w:type="gramEnd"/>
      <w:r w:rsidRPr="00293247">
        <w:rPr>
          <w:rFonts w:ascii="Times New Roman" w:hAnsi="Times New Roman" w:cs="Times New Roman"/>
          <w:b/>
          <w:bCs/>
        </w:rPr>
        <w:t xml:space="preserve"> ADMINISTRATIVE PENALTIES.</w:t>
      </w:r>
    </w:p>
    <w:p w14:paraId="0F4F72F0"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F91D9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(A)</w:t>
      </w:r>
      <w:r w:rsidRPr="00293247">
        <w:rPr>
          <w:rFonts w:ascii="Times New Roman" w:hAnsi="Times New Roman" w:cs="Times New Roman"/>
        </w:rPr>
        <w:tab/>
        <w:t xml:space="preserve">In addition to those administrative penalties established in this code and the enforcement powers granted in </w:t>
      </w:r>
      <w:r w:rsidRPr="00293247">
        <w:rPr>
          <w:rFonts w:ascii="Times New Roman" w:hAnsi="Times New Roman" w:cs="Times New Roman"/>
        </w:rPr>
        <w:sym w:font="WP TypographicSymbols" w:char="0027"/>
      </w:r>
      <w:r w:rsidRPr="00293247">
        <w:rPr>
          <w:rFonts w:ascii="Times New Roman" w:hAnsi="Times New Roman" w:cs="Times New Roman"/>
        </w:rPr>
        <w:t> 10.20, the City Council is authorized to create by resolution, adopted by a majority of the members of the Council, supplemental administrative penalties. The resolution may be in the form established in Appendix VI of the User</w:t>
      </w:r>
      <w:r w:rsidRPr="00293247">
        <w:rPr>
          <w:rFonts w:ascii="Times New Roman" w:hAnsi="Times New Roman" w:cs="Times New Roman"/>
        </w:rPr>
        <w:sym w:font="WP TypographicSymbols" w:char="003D"/>
      </w:r>
      <w:r w:rsidRPr="00293247">
        <w:rPr>
          <w:rFonts w:ascii="Times New Roman" w:hAnsi="Times New Roman" w:cs="Times New Roman"/>
        </w:rPr>
        <w:t xml:space="preserve">s Guide to the MBC. Such resolution may not proscribe administrative penalties for traffic offenses designated by M.S. </w:t>
      </w:r>
      <w:r w:rsidRPr="00293247">
        <w:rPr>
          <w:rFonts w:ascii="Times New Roman" w:hAnsi="Times New Roman" w:cs="Times New Roman"/>
        </w:rPr>
        <w:sym w:font="WP TypographicSymbols" w:char="0027"/>
      </w:r>
      <w:r w:rsidRPr="00293247">
        <w:rPr>
          <w:rFonts w:ascii="Times New Roman" w:hAnsi="Times New Roman" w:cs="Times New Roman"/>
        </w:rPr>
        <w:t xml:space="preserve"> 169.999.</w:t>
      </w:r>
    </w:p>
    <w:p w14:paraId="70F0A00A"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38816A"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(B)</w:t>
      </w:r>
      <w:r w:rsidRPr="00293247">
        <w:rPr>
          <w:rFonts w:ascii="Times New Roman" w:hAnsi="Times New Roman" w:cs="Times New Roman"/>
        </w:rPr>
        <w:tab/>
        <w:t>These administrative penalty procedures in this section are intended to provide the public and the city with an informal, cost effective and expeditious alternative to traditional criminal charges for violations of certain provisions of this code. The procedures are intended to be voluntary on the part of those who have been charged with those offenses.</w:t>
      </w:r>
    </w:p>
    <w:p w14:paraId="44C99AF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4BFA2A"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(C)</w:t>
      </w:r>
      <w:r w:rsidRPr="00293247">
        <w:rPr>
          <w:rFonts w:ascii="Times New Roman" w:hAnsi="Times New Roman" w:cs="Times New Roman"/>
        </w:rPr>
        <w:tab/>
        <w:t xml:space="preserve">Administrative penalties for violations of various provisions of the code, other than those penalties established in the code or in statutes that are adopted by reference, may be established from time to time by resolution of a majority of the members of the City Council. </w:t>
      </w:r>
      <w:proofErr w:type="gramStart"/>
      <w:r w:rsidRPr="00293247">
        <w:rPr>
          <w:rFonts w:ascii="Times New Roman" w:hAnsi="Times New Roman" w:cs="Times New Roman"/>
        </w:rPr>
        <w:t>In order to</w:t>
      </w:r>
      <w:proofErr w:type="gramEnd"/>
      <w:r w:rsidRPr="00293247">
        <w:rPr>
          <w:rFonts w:ascii="Times New Roman" w:hAnsi="Times New Roman" w:cs="Times New Roman"/>
        </w:rPr>
        <w:t xml:space="preserve"> be effective, an administrative penalty for a particular violation must be established before the violation occurred.</w:t>
      </w:r>
    </w:p>
    <w:p w14:paraId="4EC8C25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D4A6C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(D)</w:t>
      </w:r>
      <w:r w:rsidRPr="00293247">
        <w:rPr>
          <w:rFonts w:ascii="Times New Roman" w:hAnsi="Times New Roman" w:cs="Times New Roman"/>
        </w:rPr>
        <w:tab/>
        <w:t xml:space="preserve">In the discretion of the peace officer, City Clerk, or other person giving notice of an alleged violation of a provision of this code, a written notice must be provided of an alleged violation, sent by first class mail to the person who is alleged to have violated the code. The person giving notice may request the payment of a voluntary administrative penalty for the violation directly to the City Treasurer within 14 days of the notice of the violation. A sample notice is contained in the Appendix to this chapter. In the sole discretion of the person giving the notice of the alleged violation, the time for payment may be extended an additional 14 days, </w:t>
      </w:r>
      <w:proofErr w:type="gramStart"/>
      <w:r w:rsidRPr="00293247">
        <w:rPr>
          <w:rFonts w:ascii="Times New Roman" w:hAnsi="Times New Roman" w:cs="Times New Roman"/>
        </w:rPr>
        <w:t>whether or not</w:t>
      </w:r>
      <w:proofErr w:type="gramEnd"/>
      <w:r w:rsidRPr="00293247">
        <w:rPr>
          <w:rFonts w:ascii="Times New Roman" w:hAnsi="Times New Roman" w:cs="Times New Roman"/>
        </w:rPr>
        <w:t xml:space="preserve"> requested by the person to whom the notice has been given. In addition to the administrative penalty, the person giving notice may request in the notice to the alleged violator to adopt a compliance plan to correct the situation resulting in the alleged violation and may provide that if the alleged violator corrects the situation resulting in the alleged violation within the time specified in the notice, the payment of the administrative penalty will be waived.</w:t>
      </w:r>
    </w:p>
    <w:p w14:paraId="270FD17A"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E4085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(E)</w:t>
      </w:r>
      <w:r w:rsidRPr="00293247">
        <w:rPr>
          <w:rFonts w:ascii="Times New Roman" w:hAnsi="Times New Roman" w:cs="Times New Roman"/>
        </w:rPr>
        <w:tab/>
        <w:t>At any time before the payment of the administrative penalty is due, the person who has been given notice of an alleged violation may request to appear before the City Council to contest the request for payment of the penalty. After a hearing before the Council, the Council may determine to withdraw the request for payment or to renew the request for payment. Because the payment of the administrative penalty is voluntary, there shall be no appeal from the decision of the Council.</w:t>
      </w:r>
    </w:p>
    <w:p w14:paraId="5B20D555"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A51505"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(F)</w:t>
      </w:r>
      <w:r w:rsidRPr="00293247">
        <w:rPr>
          <w:rFonts w:ascii="Times New Roman" w:hAnsi="Times New Roman" w:cs="Times New Roman"/>
        </w:rPr>
        <w:tab/>
        <w:t xml:space="preserve">At any time after the date the payment of the administrative penalty is due, if the administrative penalty remains unpaid or the situation creating the alleged violation remains uncorrected, the City, through its Attorney, may bring criminal charges in accordance with state law and this code. Likewise, the City, in its discretion, may bring criminal charges in the first instance, rather than requesting the payment of an administrative penalty, even if a penalty for the </w:t>
      </w:r>
      <w:proofErr w:type="gramStart"/>
      <w:r w:rsidRPr="00293247">
        <w:rPr>
          <w:rFonts w:ascii="Times New Roman" w:hAnsi="Times New Roman" w:cs="Times New Roman"/>
        </w:rPr>
        <w:t>particular violation</w:t>
      </w:r>
      <w:proofErr w:type="gramEnd"/>
      <w:r w:rsidRPr="00293247">
        <w:rPr>
          <w:rFonts w:ascii="Times New Roman" w:hAnsi="Times New Roman" w:cs="Times New Roman"/>
        </w:rPr>
        <w:t xml:space="preserve"> has been established by Council resolution. If the administrative penalty is paid, or if any requested correction of the situation resulting in the violation is completed, no criminal charges shall be initiated by the City for the alleged violation.</w:t>
      </w:r>
    </w:p>
    <w:p w14:paraId="79240CF2"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119F9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24517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rPr>
        <w:t>2023 Supp.</w:t>
      </w:r>
    </w:p>
    <w:p w14:paraId="5E56854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DF5035" w:rsidRPr="00293247">
          <w:pgSz w:w="12240" w:h="15840"/>
          <w:pgMar w:top="1080" w:right="1137" w:bottom="360" w:left="1137" w:header="1080" w:footer="360" w:gutter="0"/>
          <w:cols w:space="720"/>
          <w:noEndnote/>
        </w:sectPr>
      </w:pPr>
    </w:p>
    <w:p w14:paraId="38437AB7" w14:textId="77777777" w:rsidR="00DF5035" w:rsidRPr="00293247" w:rsidRDefault="00DF5035">
      <w:pPr>
        <w:tabs>
          <w:tab w:val="center" w:pos="4983"/>
          <w:tab w:val="right" w:pos="9966"/>
        </w:tabs>
        <w:jc w:val="both"/>
        <w:rPr>
          <w:rFonts w:ascii="Times New Roman" w:hAnsi="Times New Roman" w:cs="Times New Roman"/>
        </w:rPr>
      </w:pPr>
      <w:r w:rsidRPr="00293247">
        <w:rPr>
          <w:rFonts w:ascii="Times New Roman" w:hAnsi="Times New Roman" w:cs="Times New Roman"/>
        </w:rPr>
        <w:tab/>
      </w:r>
      <w:r w:rsidRPr="00293247">
        <w:rPr>
          <w:rFonts w:ascii="Times New Roman" w:hAnsi="Times New Roman" w:cs="Times New Roman"/>
          <w:b/>
          <w:bCs/>
        </w:rPr>
        <w:t>General Provisions</w:t>
      </w:r>
      <w:r w:rsidRPr="00293247">
        <w:rPr>
          <w:rFonts w:ascii="Times New Roman" w:hAnsi="Times New Roman" w:cs="Times New Roman"/>
        </w:rPr>
        <w:tab/>
        <w:t>11</w:t>
      </w:r>
    </w:p>
    <w:p w14:paraId="0FC77F5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6E1E8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95F1AA"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b/>
          <w:bCs/>
        </w:rPr>
        <w:sym w:font="WP TypographicSymbols" w:char="0027"/>
      </w:r>
      <w:r w:rsidRPr="00293247">
        <w:rPr>
          <w:rFonts w:ascii="Times New Roman" w:hAnsi="Times New Roman" w:cs="Times New Roman"/>
          <w:b/>
          <w:bCs/>
        </w:rPr>
        <w:t> </w:t>
      </w:r>
      <w:proofErr w:type="gramStart"/>
      <w:r w:rsidRPr="00293247">
        <w:rPr>
          <w:rFonts w:ascii="Times New Roman" w:hAnsi="Times New Roman" w:cs="Times New Roman"/>
          <w:b/>
          <w:bCs/>
        </w:rPr>
        <w:t>10.99  GENERAL</w:t>
      </w:r>
      <w:proofErr w:type="gramEnd"/>
      <w:r w:rsidRPr="00293247">
        <w:rPr>
          <w:rFonts w:ascii="Times New Roman" w:hAnsi="Times New Roman" w:cs="Times New Roman"/>
          <w:b/>
          <w:bCs/>
        </w:rPr>
        <w:t xml:space="preserve"> PENALTY AND ENFORCEMENT.</w:t>
      </w:r>
    </w:p>
    <w:p w14:paraId="2D64F1A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9881C5"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(A)</w:t>
      </w:r>
      <w:r w:rsidRPr="00293247">
        <w:rPr>
          <w:rFonts w:ascii="Times New Roman" w:hAnsi="Times New Roman" w:cs="Times New Roman"/>
        </w:rPr>
        <w:tab/>
        <w:t>Any person, firm, or corporation who violates any provision of this code for which another penalty is not specifically provided, shall, upon conviction, be guilty of a misdemeanor.  The penalty which may be imposed for any crime which is a misdemeanor under this code, including Minnesota Statutes specifically adopted by reference, shall be a sentence of not more than 90 days or a fine of not more than $1,000, or both.</w:t>
      </w:r>
    </w:p>
    <w:p w14:paraId="39B7291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AF94D2"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(B)</w:t>
      </w:r>
      <w:r w:rsidRPr="00293247">
        <w:rPr>
          <w:rFonts w:ascii="Times New Roman" w:hAnsi="Times New Roman" w:cs="Times New Roman"/>
        </w:rPr>
        <w:tab/>
        <w:t>Any person, firm or corporation who violates any provision of this code, including Minnesota Statutes specifically adopted by reference, which is designated to be a petty misdemeanor shall, upon conviction be guilty of a petty misdemeanor.  The penalty which may be imposed for any petty offense which is a petty misdemeanor shall be a sentence of a fine of not more than $300.</w:t>
      </w:r>
    </w:p>
    <w:p w14:paraId="64ED0ABD"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C1D551"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(C)</w:t>
      </w:r>
      <w:r w:rsidRPr="00293247">
        <w:rPr>
          <w:rFonts w:ascii="Times New Roman" w:hAnsi="Times New Roman" w:cs="Times New Roman"/>
        </w:rPr>
        <w:tab/>
        <w:t xml:space="preserve">Pursuant to M.S. </w:t>
      </w:r>
      <w:r w:rsidRPr="00293247">
        <w:rPr>
          <w:rFonts w:ascii="Times New Roman" w:hAnsi="Times New Roman" w:cs="Times New Roman"/>
        </w:rPr>
        <w:sym w:font="WP TypographicSymbols" w:char="0027"/>
      </w:r>
      <w:r w:rsidRPr="00293247">
        <w:rPr>
          <w:rFonts w:ascii="Times New Roman" w:hAnsi="Times New Roman" w:cs="Times New Roman"/>
        </w:rPr>
        <w:t xml:space="preserve"> 631.48, as it may be amended from time to time, in either the case of a misdemeanor or a petty misdemeanor, the costs of prosecution may be added.  A separate offense shall be deemed committed upon each day during which a violation occurs or continues.</w:t>
      </w:r>
    </w:p>
    <w:p w14:paraId="4B216A6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FBD37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(D)</w:t>
      </w:r>
      <w:r w:rsidRPr="00293247">
        <w:rPr>
          <w:rFonts w:ascii="Times New Roman" w:hAnsi="Times New Roman" w:cs="Times New Roman"/>
        </w:rPr>
        <w:tab/>
        <w:t>The failure of any officer or employee of the city to perform any official duty imposed by this code shall not subject the officer or employee to the penalty imposed for a violation.</w:t>
      </w:r>
    </w:p>
    <w:p w14:paraId="66EDA66C"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165DAB"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(E)</w:t>
      </w:r>
      <w:r w:rsidRPr="00293247">
        <w:rPr>
          <w:rFonts w:ascii="Times New Roman" w:hAnsi="Times New Roman" w:cs="Times New Roman"/>
        </w:rPr>
        <w:tab/>
        <w:t xml:space="preserve">In addition to any penalties provided for in this section or in </w:t>
      </w:r>
      <w:r w:rsidRPr="00293247">
        <w:rPr>
          <w:rFonts w:ascii="Times New Roman" w:hAnsi="Times New Roman" w:cs="Times New Roman"/>
        </w:rPr>
        <w:sym w:font="WP TypographicSymbols" w:char="0027"/>
      </w:r>
      <w:r w:rsidRPr="00293247">
        <w:rPr>
          <w:rFonts w:ascii="Times New Roman" w:hAnsi="Times New Roman" w:cs="Times New Roman"/>
        </w:rPr>
        <w:t xml:space="preserve"> 10.98, if any person, firm or corporation fails to comply with any provision of this code, the </w:t>
      </w:r>
      <w:proofErr w:type="gramStart"/>
      <w:r w:rsidRPr="00293247">
        <w:rPr>
          <w:rFonts w:ascii="Times New Roman" w:hAnsi="Times New Roman" w:cs="Times New Roman"/>
        </w:rPr>
        <w:t>Council</w:t>
      </w:r>
      <w:proofErr w:type="gramEnd"/>
      <w:r w:rsidRPr="00293247">
        <w:rPr>
          <w:rFonts w:ascii="Times New Roman" w:hAnsi="Times New Roman" w:cs="Times New Roman"/>
        </w:rPr>
        <w:t xml:space="preserve"> or any city official designated by it, may institute appropriate proceedings at law or at equity to restrain, correct or abate the violation.</w:t>
      </w:r>
    </w:p>
    <w:p w14:paraId="63143A31"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09582C"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8858D0"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C412A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0D8571"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C4E690"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CE0A1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65DDC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FA422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C8E61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2F562B"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09A5B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C26F4C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898961"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68173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4F960A"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3BB72D"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EF265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9FC900"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EEF192"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B64F72"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12A75A"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AAE07D" w14:textId="77777777" w:rsidR="00DF5035" w:rsidRPr="00293247" w:rsidRDefault="00DF5035">
      <w:pPr>
        <w:tabs>
          <w:tab w:val="right" w:pos="9966"/>
        </w:tabs>
        <w:jc w:val="both"/>
        <w:rPr>
          <w:rFonts w:ascii="Times New Roman" w:hAnsi="Times New Roman" w:cs="Times New Roman"/>
        </w:rPr>
      </w:pPr>
      <w:r w:rsidRPr="00293247">
        <w:rPr>
          <w:rFonts w:ascii="Times New Roman" w:hAnsi="Times New Roman" w:cs="Times New Roman"/>
        </w:rPr>
        <w:tab/>
        <w:t>2010 Supp.</w:t>
      </w:r>
    </w:p>
    <w:p w14:paraId="50730F79" w14:textId="77777777" w:rsidR="00DF5035" w:rsidRPr="00293247" w:rsidRDefault="00DF5035">
      <w:pPr>
        <w:tabs>
          <w:tab w:val="right" w:pos="9966"/>
        </w:tabs>
        <w:jc w:val="both"/>
        <w:rPr>
          <w:rFonts w:ascii="Times New Roman" w:hAnsi="Times New Roman" w:cs="Times New Roman"/>
        </w:rPr>
        <w:sectPr w:rsidR="00DF5035" w:rsidRPr="00293247">
          <w:pgSz w:w="12240" w:h="15840"/>
          <w:pgMar w:top="1080" w:right="1137" w:bottom="360" w:left="1137" w:header="1080" w:footer="360" w:gutter="0"/>
          <w:cols w:space="720"/>
          <w:noEndnote/>
        </w:sectPr>
      </w:pPr>
    </w:p>
    <w:p w14:paraId="69257CA8" w14:textId="77777777" w:rsidR="00DF5035" w:rsidRPr="00293247" w:rsidRDefault="00DF503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rPr>
        <w:t>12</w:t>
      </w:r>
      <w:r w:rsidRPr="00293247">
        <w:rPr>
          <w:rFonts w:ascii="Times New Roman" w:hAnsi="Times New Roman" w:cs="Times New Roman"/>
        </w:rPr>
        <w:tab/>
      </w:r>
      <w:r w:rsidRPr="00293247">
        <w:rPr>
          <w:rFonts w:ascii="Times New Roman" w:hAnsi="Times New Roman" w:cs="Times New Roman"/>
          <w:b/>
          <w:bCs/>
        </w:rPr>
        <w:t>Minnesota Basic Code of Ordinances - General Provisions</w:t>
      </w:r>
    </w:p>
    <w:p w14:paraId="5E2C21DB"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DF5035" w:rsidRPr="00293247">
          <w:pgSz w:w="12240" w:h="15840"/>
          <w:pgMar w:top="1080" w:right="1137" w:bottom="360" w:left="1137" w:header="1080" w:footer="360" w:gutter="0"/>
          <w:cols w:space="720"/>
          <w:noEndnote/>
        </w:sectPr>
      </w:pPr>
    </w:p>
    <w:p w14:paraId="5E1BACD1" w14:textId="77777777" w:rsidR="00DF5035" w:rsidRPr="00293247" w:rsidRDefault="00DF5035">
      <w:pPr>
        <w:tabs>
          <w:tab w:val="center" w:pos="4983"/>
          <w:tab w:val="right" w:pos="9966"/>
        </w:tabs>
        <w:jc w:val="both"/>
        <w:rPr>
          <w:rFonts w:ascii="Times New Roman" w:hAnsi="Times New Roman" w:cs="Times New Roman"/>
        </w:rPr>
      </w:pPr>
      <w:r w:rsidRPr="00293247">
        <w:rPr>
          <w:rFonts w:ascii="Times New Roman" w:hAnsi="Times New Roman" w:cs="Times New Roman"/>
        </w:rPr>
        <w:tab/>
      </w:r>
      <w:r w:rsidRPr="00293247">
        <w:rPr>
          <w:rFonts w:ascii="Times New Roman" w:hAnsi="Times New Roman" w:cs="Times New Roman"/>
          <w:b/>
          <w:bCs/>
        </w:rPr>
        <w:t>General Provisions</w:t>
      </w:r>
      <w:r w:rsidRPr="00293247">
        <w:rPr>
          <w:rFonts w:ascii="Times New Roman" w:hAnsi="Times New Roman" w:cs="Times New Roman"/>
        </w:rPr>
        <w:tab/>
        <w:t>13</w:t>
      </w:r>
    </w:p>
    <w:p w14:paraId="66C1BB1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337A8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EFB18F" w14:textId="77777777" w:rsidR="00DF5035" w:rsidRPr="00293247" w:rsidRDefault="00DF503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r w:rsidRPr="00293247">
        <w:rPr>
          <w:rFonts w:ascii="Times New Roman" w:hAnsi="Times New Roman" w:cs="Times New Roman"/>
        </w:rPr>
        <w:tab/>
      </w:r>
      <w:r w:rsidRPr="00293247">
        <w:rPr>
          <w:rFonts w:ascii="Times New Roman" w:hAnsi="Times New Roman" w:cs="Times New Roman"/>
          <w:b/>
          <w:bCs/>
        </w:rPr>
        <w:t>APPENDIX</w:t>
      </w:r>
    </w:p>
    <w:p w14:paraId="6C7B76BD"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57872EEA" w14:textId="77777777" w:rsidR="00DF5035" w:rsidRPr="00293247" w:rsidRDefault="00DF503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r w:rsidRPr="00293247">
        <w:rPr>
          <w:rFonts w:ascii="Times New Roman" w:hAnsi="Times New Roman" w:cs="Times New Roman"/>
          <w:b/>
          <w:bCs/>
        </w:rPr>
        <w:tab/>
        <w:t>NOTICE OF CODE VIOLATION</w:t>
      </w:r>
    </w:p>
    <w:p w14:paraId="781FA36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70CC321B"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AB1C8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rPr>
        <w:t>To</w:t>
      </w:r>
      <w:proofErr w:type="gramStart"/>
      <w:r w:rsidRPr="00293247">
        <w:rPr>
          <w:rFonts w:ascii="Times New Roman" w:hAnsi="Times New Roman" w:cs="Times New Roman"/>
        </w:rPr>
        <w:t>:  (</w:t>
      </w:r>
      <w:proofErr w:type="gramEnd"/>
      <w:r w:rsidRPr="00293247">
        <w:rPr>
          <w:rFonts w:ascii="Times New Roman" w:hAnsi="Times New Roman" w:cs="Times New Roman"/>
        </w:rPr>
        <w:t>Name and address of person who is alleged to have violated the code)</w:t>
      </w:r>
    </w:p>
    <w:p w14:paraId="13728EC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DD694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rPr>
        <w:t>From</w:t>
      </w:r>
      <w:proofErr w:type="gramStart"/>
      <w:r w:rsidRPr="00293247">
        <w:rPr>
          <w:rFonts w:ascii="Times New Roman" w:hAnsi="Times New Roman" w:cs="Times New Roman"/>
        </w:rPr>
        <w:t>:  (</w:t>
      </w:r>
      <w:proofErr w:type="gramEnd"/>
      <w:r w:rsidRPr="00293247">
        <w:rPr>
          <w:rFonts w:ascii="Times New Roman" w:hAnsi="Times New Roman" w:cs="Times New Roman"/>
        </w:rPr>
        <w:t>Name and title of city official giving the notice)</w:t>
      </w:r>
    </w:p>
    <w:p w14:paraId="451C869C"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64E2E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rPr>
        <w:t>Re:  Alleged violation of Section of the City Code, relating to (give title of section)</w:t>
      </w:r>
    </w:p>
    <w:p w14:paraId="236124F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D3CD01"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rPr>
        <w:t>Date</w:t>
      </w:r>
      <w:proofErr w:type="gramStart"/>
      <w:r w:rsidRPr="00293247">
        <w:rPr>
          <w:rFonts w:ascii="Times New Roman" w:hAnsi="Times New Roman" w:cs="Times New Roman"/>
        </w:rPr>
        <w:t>:  (</w:t>
      </w:r>
      <w:proofErr w:type="gramEnd"/>
      <w:r w:rsidRPr="00293247">
        <w:rPr>
          <w:rFonts w:ascii="Times New Roman" w:hAnsi="Times New Roman" w:cs="Times New Roman"/>
        </w:rPr>
        <w:t>Date of notice)</w:t>
      </w:r>
    </w:p>
    <w:p w14:paraId="386C7ED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4A27DD"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proofErr w:type="gramStart"/>
      <w:r w:rsidRPr="00293247">
        <w:rPr>
          <w:rFonts w:ascii="Times New Roman" w:hAnsi="Times New Roman" w:cs="Times New Roman"/>
        </w:rPr>
        <w:t>I  hereby</w:t>
      </w:r>
      <w:proofErr w:type="gramEnd"/>
      <w:r w:rsidRPr="00293247">
        <w:rPr>
          <w:rFonts w:ascii="Times New Roman" w:hAnsi="Times New Roman" w:cs="Times New Roman"/>
        </w:rPr>
        <w:t xml:space="preserve"> allege that on (date of violation) you violated </w:t>
      </w:r>
      <w:r w:rsidRPr="00293247">
        <w:rPr>
          <w:rFonts w:ascii="Times New Roman" w:hAnsi="Times New Roman" w:cs="Times New Roman"/>
        </w:rPr>
        <w:sym w:font="WP TypographicSymbols" w:char="0027"/>
      </w:r>
      <w:r w:rsidRPr="00293247">
        <w:rPr>
          <w:rFonts w:ascii="Times New Roman" w:hAnsi="Times New Roman" w:cs="Times New Roman"/>
        </w:rPr>
        <w:t> </w:t>
      </w:r>
      <w:r w:rsidRPr="00293247">
        <w:rPr>
          <w:rFonts w:ascii="Times New Roman" w:hAnsi="Times New Roman" w:cs="Times New Roman"/>
          <w:u w:val="single"/>
        </w:rPr>
        <w:t xml:space="preserve">                </w:t>
      </w:r>
      <w:r w:rsidRPr="00293247">
        <w:rPr>
          <w:rFonts w:ascii="Times New Roman" w:hAnsi="Times New Roman" w:cs="Times New Roman"/>
        </w:rPr>
        <w:t xml:space="preserve"> of the City Code relating to</w:t>
      </w:r>
      <w:r w:rsidRPr="00293247">
        <w:rPr>
          <w:rFonts w:ascii="Times New Roman" w:hAnsi="Times New Roman" w:cs="Times New Roman"/>
          <w:u w:val="single"/>
        </w:rPr>
        <w:t xml:space="preserve">                                                                                                                                     </w:t>
      </w:r>
      <w:r w:rsidRPr="00293247">
        <w:rPr>
          <w:rFonts w:ascii="Times New Roman" w:hAnsi="Times New Roman" w:cs="Times New Roman"/>
        </w:rPr>
        <w:t xml:space="preserve"> .</w:t>
      </w:r>
    </w:p>
    <w:p w14:paraId="78E82080"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33B8D2"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The City Council has by resolution established an administrative penalty in the amount of $</w:t>
      </w:r>
      <w:r w:rsidRPr="00293247">
        <w:rPr>
          <w:rFonts w:ascii="Times New Roman" w:hAnsi="Times New Roman" w:cs="Times New Roman"/>
          <w:u w:val="single"/>
        </w:rPr>
        <w:t xml:space="preserve">     </w:t>
      </w:r>
      <w:bookmarkStart w:id="0" w:name="QuickMark"/>
      <w:bookmarkEnd w:id="0"/>
      <w:r w:rsidRPr="00293247">
        <w:rPr>
          <w:rFonts w:ascii="Times New Roman" w:hAnsi="Times New Roman" w:cs="Times New Roman"/>
          <w:u w:val="single"/>
        </w:rPr>
        <w:t xml:space="preserve">   </w:t>
      </w:r>
      <w:r w:rsidRPr="00293247">
        <w:rPr>
          <w:rFonts w:ascii="Times New Roman" w:hAnsi="Times New Roman" w:cs="Times New Roman"/>
        </w:rPr>
        <w:t xml:space="preserve"> for this violation.</w:t>
      </w:r>
    </w:p>
    <w:p w14:paraId="674646E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1AD41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Payment of this administrative penalty is voluntary, but if you do not pay it the city may initiate criminal proceedings for this alleged violation.</w:t>
      </w:r>
    </w:p>
    <w:p w14:paraId="3646B3AC"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678DF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Payment is due within 14 days of the date of this notice. Before the due date, you may request an additional 14</w:t>
      </w:r>
      <w:r w:rsidRPr="00293247">
        <w:rPr>
          <w:rFonts w:ascii="Times New Roman" w:hAnsi="Times New Roman" w:cs="Times New Roman"/>
        </w:rPr>
        <w:noBreakHyphen/>
        <w:t>day extension of the time to pay the administrative penalty.</w:t>
      </w:r>
    </w:p>
    <w:p w14:paraId="0CBF588A"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B46500"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 xml:space="preserve">As an alternative to the payment of this administrative penalty, if the situation that gave rise to this alleged violation is corrected by </w:t>
      </w:r>
      <w:r w:rsidRPr="00293247">
        <w:rPr>
          <w:rFonts w:ascii="Times New Roman" w:hAnsi="Times New Roman" w:cs="Times New Roman"/>
          <w:u w:val="single"/>
        </w:rPr>
        <w:t xml:space="preserve">                     </w:t>
      </w:r>
      <w:proofErr w:type="gramStart"/>
      <w:r w:rsidRPr="00293247">
        <w:rPr>
          <w:rFonts w:ascii="Times New Roman" w:hAnsi="Times New Roman" w:cs="Times New Roman"/>
          <w:u w:val="single"/>
        </w:rPr>
        <w:t xml:space="preserve">  </w:t>
      </w:r>
      <w:r w:rsidRPr="00293247">
        <w:rPr>
          <w:rFonts w:ascii="Times New Roman" w:hAnsi="Times New Roman" w:cs="Times New Roman"/>
        </w:rPr>
        <w:t xml:space="preserve"> (</w:t>
      </w:r>
      <w:proofErr w:type="gramEnd"/>
      <w:r w:rsidRPr="00293247">
        <w:rPr>
          <w:rFonts w:ascii="Times New Roman" w:hAnsi="Times New Roman" w:cs="Times New Roman"/>
        </w:rPr>
        <w:t>establish date), then the payment of the administrative penalty will be waived.</w:t>
      </w:r>
    </w:p>
    <w:p w14:paraId="5A9373A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C9F3BD"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Even if the administrative penalty is paid, the city reserves the right to institute appropriate proceedings at law or at equity to restrain, correct or abate the violation.</w:t>
      </w:r>
    </w:p>
    <w:p w14:paraId="0F987A7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9F1B2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Before the due date, you may request to appear before the City Council to contest the request for payment of the penalty. After a hearing before the Council, the Council may determine to withdraw the request for payment or to renew the request for payment.  Because the payment of the administrative penalty is voluntary, there shall be no appeal from the decision of the Council.</w:t>
      </w:r>
    </w:p>
    <w:p w14:paraId="5DE1343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9C9FF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 xml:space="preserve">If you pay the administrative penalty, the city will not initiate criminal proceedings for this alleged violation. However, the Council, or any city official designated by it, may institute appropriate proceedings at law or at equity to restrain, correct or abate the violation. </w:t>
      </w:r>
    </w:p>
    <w:p w14:paraId="4AB1578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7730C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981E1C"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C7F8C1"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9EE31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D7C0263" w14:textId="77777777" w:rsidR="00DF5035" w:rsidRPr="00293247" w:rsidRDefault="00DF5035">
      <w:pPr>
        <w:tabs>
          <w:tab w:val="right" w:pos="9966"/>
        </w:tabs>
        <w:jc w:val="both"/>
        <w:rPr>
          <w:rFonts w:ascii="Times New Roman" w:hAnsi="Times New Roman" w:cs="Times New Roman"/>
        </w:rPr>
      </w:pPr>
      <w:r w:rsidRPr="00293247">
        <w:rPr>
          <w:rFonts w:ascii="Times New Roman" w:hAnsi="Times New Roman" w:cs="Times New Roman"/>
        </w:rPr>
        <w:tab/>
        <w:t>2010 Supp.</w:t>
      </w:r>
    </w:p>
    <w:p w14:paraId="49747FE8" w14:textId="77777777" w:rsidR="00DF5035" w:rsidRPr="00293247" w:rsidRDefault="00DF5035">
      <w:pPr>
        <w:tabs>
          <w:tab w:val="right" w:pos="9966"/>
        </w:tabs>
        <w:jc w:val="both"/>
        <w:rPr>
          <w:rFonts w:ascii="Times New Roman" w:hAnsi="Times New Roman" w:cs="Times New Roman"/>
        </w:rPr>
        <w:sectPr w:rsidR="00DF5035" w:rsidRPr="00293247">
          <w:pgSz w:w="12240" w:h="15840"/>
          <w:pgMar w:top="1080" w:right="1137" w:bottom="360" w:left="1137" w:header="1080" w:footer="360" w:gutter="0"/>
          <w:cols w:space="720"/>
          <w:noEndnote/>
        </w:sectPr>
      </w:pPr>
    </w:p>
    <w:p w14:paraId="155BCF82" w14:textId="77777777" w:rsidR="00DF5035" w:rsidRPr="00293247" w:rsidRDefault="00DF503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rPr>
        <w:t>14</w:t>
      </w:r>
      <w:r w:rsidRPr="00293247">
        <w:rPr>
          <w:rFonts w:ascii="Times New Roman" w:hAnsi="Times New Roman" w:cs="Times New Roman"/>
        </w:rPr>
        <w:tab/>
      </w:r>
      <w:r w:rsidRPr="00293247">
        <w:rPr>
          <w:rFonts w:ascii="Times New Roman" w:hAnsi="Times New Roman" w:cs="Times New Roman"/>
          <w:b/>
          <w:bCs/>
        </w:rPr>
        <w:t>Minnesota Basic Code of Ordinances - General Provisions</w:t>
      </w:r>
    </w:p>
    <w:p w14:paraId="7E347B1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637C3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A1603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293247">
        <w:rPr>
          <w:rFonts w:ascii="Times New Roman" w:hAnsi="Times New Roman" w:cs="Times New Roman"/>
        </w:rPr>
        <w:t xml:space="preserve">Payment of the administrative penalty may be made by check, </w:t>
      </w:r>
      <w:proofErr w:type="gramStart"/>
      <w:r w:rsidRPr="00293247">
        <w:rPr>
          <w:rFonts w:ascii="Times New Roman" w:hAnsi="Times New Roman" w:cs="Times New Roman"/>
        </w:rPr>
        <w:t>cash</w:t>
      </w:r>
      <w:proofErr w:type="gramEnd"/>
      <w:r w:rsidRPr="00293247">
        <w:rPr>
          <w:rFonts w:ascii="Times New Roman" w:hAnsi="Times New Roman" w:cs="Times New Roman"/>
        </w:rPr>
        <w:t xml:space="preserve"> or money order to the City Treasurer.</w:t>
      </w:r>
    </w:p>
    <w:p w14:paraId="0EF4D8BA"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2B1AA1"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A98222"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rPr>
        <w:t xml:space="preserve">Signed: </w:t>
      </w:r>
      <w:r w:rsidRPr="00293247">
        <w:rPr>
          <w:rFonts w:ascii="Times New Roman" w:hAnsi="Times New Roman" w:cs="Times New Roman"/>
          <w:u w:val="single"/>
        </w:rPr>
        <w:t xml:space="preserve">                                                              </w:t>
      </w:r>
    </w:p>
    <w:p w14:paraId="43F21E8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293247">
        <w:rPr>
          <w:rFonts w:ascii="Times New Roman" w:hAnsi="Times New Roman" w:cs="Times New Roman"/>
        </w:rPr>
        <w:t>(Name and Title of Person Giving Notice)</w:t>
      </w:r>
    </w:p>
    <w:p w14:paraId="3A8AFD0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192440"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C905BA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18FC8D"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9D54DD"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CD592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E145B2"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3B770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53598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59EA39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F63131"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CA0922"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CD193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4D5835"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3D9B15"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734675"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629F7D"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8D65F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8D74B9"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C3955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44933A"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D0FE80"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C03397"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87FF7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5F9F3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6BE2EA"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ECEDF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7311F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8467AC"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8A2DDD"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0E6534"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4D67A3"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8DB9D8"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1F874F"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96B47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973AF6"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BDCC81"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5B423D"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08DBA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E05A8E" w14:textId="77777777" w:rsidR="00DF5035" w:rsidRPr="00293247" w:rsidRDefault="00DF50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293247">
        <w:rPr>
          <w:rFonts w:ascii="Times New Roman" w:hAnsi="Times New Roman" w:cs="Times New Roman"/>
        </w:rPr>
        <w:t>2010 Supp.</w:t>
      </w:r>
    </w:p>
    <w:sectPr w:rsidR="00DF5035" w:rsidRPr="00293247" w:rsidSect="00DF5035">
      <w:pgSz w:w="12240" w:h="15840"/>
      <w:pgMar w:top="1080" w:right="1137" w:bottom="360" w:left="1137" w:header="108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35"/>
    <w:rsid w:val="00293247"/>
    <w:rsid w:val="005C72C5"/>
    <w:rsid w:val="00DF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BA708"/>
  <w14:defaultImageDpi w14:val="0"/>
  <w15:docId w15:val="{255EF327-8C72-462C-88CC-68887BAB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3899</Words>
  <Characters>20464</Characters>
  <Application>Microsoft Office Word</Application>
  <DocSecurity>0</DocSecurity>
  <Lines>170</Lines>
  <Paragraphs>48</Paragraphs>
  <ScaleCrop>false</ScaleCrop>
  <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Bollhauer</dc:creator>
  <cp:keywords/>
  <dc:description/>
  <cp:lastModifiedBy>Ray Bollhauer</cp:lastModifiedBy>
  <cp:revision>3</cp:revision>
  <dcterms:created xsi:type="dcterms:W3CDTF">2023-03-21T15:09:00Z</dcterms:created>
  <dcterms:modified xsi:type="dcterms:W3CDTF">2023-03-21T15:10:00Z</dcterms:modified>
</cp:coreProperties>
</file>